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F7B81" w14:textId="77777777" w:rsidR="0063016A" w:rsidRDefault="0063016A" w:rsidP="0063016A">
      <w:pPr>
        <w:rPr>
          <w:i/>
          <w:iCs/>
          <w:color w:val="000000"/>
          <w:position w:val="0"/>
        </w:rPr>
      </w:pPr>
      <w:r w:rsidRPr="002B63F6">
        <w:rPr>
          <w:rFonts w:ascii="Verdana" w:hAnsi="Verdana" w:cs="Arial"/>
          <w:color w:val="000000" w:themeColor="text1"/>
          <w:sz w:val="32"/>
          <w:szCs w:val="32"/>
        </w:rPr>
        <w:t xml:space="preserve">Istituto </w:t>
      </w:r>
      <w:r>
        <w:rPr>
          <w:rFonts w:ascii="Verdana" w:hAnsi="Verdana" w:cs="Arial"/>
          <w:color w:val="000000" w:themeColor="text1"/>
          <w:sz w:val="32"/>
          <w:szCs w:val="32"/>
        </w:rPr>
        <w:t>di Istruzione Superiore</w:t>
      </w:r>
      <w:r w:rsidRPr="002B63F6">
        <w:rPr>
          <w:rFonts w:ascii="Verdana" w:hAnsi="Verdana" w:cs="Arial"/>
          <w:color w:val="000000" w:themeColor="text1"/>
          <w:sz w:val="32"/>
          <w:szCs w:val="32"/>
        </w:rPr>
        <w:t xml:space="preserve"> “L</w:t>
      </w:r>
      <w:r>
        <w:rPr>
          <w:rFonts w:ascii="Verdana" w:hAnsi="Verdana" w:cs="Arial"/>
          <w:color w:val="000000" w:themeColor="text1"/>
          <w:sz w:val="32"/>
          <w:szCs w:val="32"/>
        </w:rPr>
        <w:t>. Acciaiuoli – L. Einaudi”</w:t>
      </w:r>
    </w:p>
    <w:p w14:paraId="57F1BE3B" w14:textId="77777777" w:rsidR="00630703" w:rsidRDefault="00630703" w:rsidP="00630703">
      <w:pPr>
        <w:jc w:val="center"/>
        <w:rPr>
          <w:b/>
          <w:bCs/>
          <w:i/>
          <w:iCs/>
          <w:position w:val="0"/>
        </w:rPr>
      </w:pPr>
    </w:p>
    <w:p w14:paraId="701BCA60" w14:textId="77777777" w:rsidR="0063016A" w:rsidRDefault="00630703" w:rsidP="0063016A">
      <w:pPr>
        <w:jc w:val="center"/>
        <w:rPr>
          <w:b/>
          <w:bCs/>
          <w:position w:val="0"/>
          <w:sz w:val="22"/>
        </w:rPr>
      </w:pPr>
      <w:r>
        <w:rPr>
          <w:b/>
          <w:bCs/>
          <w:position w:val="0"/>
          <w:sz w:val="22"/>
        </w:rPr>
        <w:t>PROGRAMMAZIONE DIDATTICA</w:t>
      </w:r>
      <w:r w:rsidR="0063016A">
        <w:rPr>
          <w:b/>
          <w:bCs/>
          <w:position w:val="0"/>
          <w:sz w:val="22"/>
        </w:rPr>
        <w:t xml:space="preserve"> </w:t>
      </w:r>
      <w:r>
        <w:rPr>
          <w:b/>
          <w:bCs/>
          <w:position w:val="0"/>
          <w:sz w:val="22"/>
        </w:rPr>
        <w:t>del DIPARTIMENTO</w:t>
      </w:r>
    </w:p>
    <w:p w14:paraId="752FC91F" w14:textId="77777777" w:rsidR="0063016A" w:rsidRDefault="0063016A" w:rsidP="0063016A">
      <w:pPr>
        <w:jc w:val="center"/>
        <w:rPr>
          <w:b/>
          <w:bCs/>
          <w:position w:val="0"/>
          <w:sz w:val="22"/>
        </w:rPr>
      </w:pPr>
    </w:p>
    <w:p w14:paraId="45439B07" w14:textId="77777777" w:rsidR="00630703" w:rsidRDefault="00630703" w:rsidP="0063016A">
      <w:pPr>
        <w:jc w:val="center"/>
        <w:rPr>
          <w:b/>
          <w:bCs/>
          <w:position w:val="0"/>
          <w:sz w:val="22"/>
        </w:rPr>
      </w:pPr>
      <w:r>
        <w:rPr>
          <w:b/>
          <w:bCs/>
          <w:position w:val="0"/>
          <w:sz w:val="22"/>
        </w:rPr>
        <w:t xml:space="preserve"> </w:t>
      </w:r>
      <w:r w:rsidR="0063016A">
        <w:rPr>
          <w:b/>
          <w:bCs/>
          <w:position w:val="0"/>
          <w:sz w:val="22"/>
        </w:rPr>
        <w:t>____________________________</w:t>
      </w:r>
    </w:p>
    <w:p w14:paraId="4D9F439E" w14:textId="77777777" w:rsidR="0063016A" w:rsidRDefault="0063016A" w:rsidP="0063016A">
      <w:pPr>
        <w:jc w:val="center"/>
        <w:rPr>
          <w:position w:val="0"/>
          <w:sz w:val="22"/>
        </w:rPr>
      </w:pPr>
    </w:p>
    <w:p w14:paraId="71F1E9B3" w14:textId="4F3316E9" w:rsidR="00630703" w:rsidRDefault="00630703" w:rsidP="0063016A">
      <w:pPr>
        <w:jc w:val="center"/>
        <w:rPr>
          <w:position w:val="0"/>
          <w:sz w:val="22"/>
        </w:rPr>
      </w:pPr>
      <w:r>
        <w:rPr>
          <w:position w:val="0"/>
          <w:sz w:val="22"/>
        </w:rPr>
        <w:t>Anno Scolastico 202</w:t>
      </w:r>
      <w:r w:rsidR="008C72A6">
        <w:rPr>
          <w:position w:val="0"/>
          <w:sz w:val="22"/>
        </w:rPr>
        <w:t>_</w:t>
      </w:r>
      <w:r w:rsidR="0063016A">
        <w:rPr>
          <w:position w:val="0"/>
          <w:sz w:val="22"/>
        </w:rPr>
        <w:t>/202</w:t>
      </w:r>
      <w:r w:rsidR="008C72A6">
        <w:rPr>
          <w:position w:val="0"/>
          <w:sz w:val="22"/>
        </w:rPr>
        <w:t>_</w:t>
      </w:r>
    </w:p>
    <w:p w14:paraId="689F680B" w14:textId="77777777" w:rsidR="00630703" w:rsidRPr="007E0AEA" w:rsidRDefault="00630703" w:rsidP="007E0AE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 w:rsidRPr="007E0AEA">
        <w:rPr>
          <w:b/>
          <w:position w:val="0"/>
          <w:sz w:val="22"/>
          <w:u w:val="single"/>
        </w:rPr>
        <w:t>COMPONENTI:</w:t>
      </w:r>
    </w:p>
    <w:p w14:paraId="46675D1D" w14:textId="77777777" w:rsidR="00630703" w:rsidRDefault="00630703" w:rsidP="00630703">
      <w:pPr>
        <w:rPr>
          <w:b/>
          <w:position w:val="0"/>
          <w:sz w:val="2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7223"/>
      </w:tblGrid>
      <w:tr w:rsidR="00630703" w14:paraId="4C5BCC5D" w14:textId="77777777" w:rsidTr="006901F3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066C09B0" w14:textId="77777777" w:rsidR="00630703" w:rsidRDefault="00630703" w:rsidP="00276EC6">
            <w:pPr>
              <w:jc w:val="center"/>
              <w:rPr>
                <w:position w:val="0"/>
              </w:rPr>
            </w:pPr>
            <w:r>
              <w:rPr>
                <w:position w:val="0"/>
                <w:sz w:val="22"/>
              </w:rPr>
              <w:t>MATERI</w:t>
            </w:r>
            <w:r w:rsidR="00276EC6">
              <w:rPr>
                <w:position w:val="0"/>
                <w:sz w:val="22"/>
              </w:rPr>
              <w:t>A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79BC6AD8" w14:textId="77777777" w:rsidR="00630703" w:rsidRDefault="00630703" w:rsidP="006901F3">
            <w:pPr>
              <w:keepNext/>
              <w:jc w:val="center"/>
              <w:rPr>
                <w:position w:val="0"/>
              </w:rPr>
            </w:pPr>
            <w:r>
              <w:rPr>
                <w:position w:val="0"/>
                <w:sz w:val="22"/>
              </w:rPr>
              <w:t>DOCENTI</w:t>
            </w:r>
          </w:p>
        </w:tc>
      </w:tr>
      <w:tr w:rsidR="00630703" w14:paraId="5B7A1829" w14:textId="77777777" w:rsidTr="006901F3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78BBFB33" w14:textId="77777777" w:rsidR="00630703" w:rsidRDefault="00630703" w:rsidP="006901F3">
            <w:pPr>
              <w:jc w:val="both"/>
              <w:rPr>
                <w:position w:val="0"/>
              </w:rPr>
            </w:pP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5EA0D78D" w14:textId="77777777" w:rsidR="00630703" w:rsidRDefault="00630703" w:rsidP="006901F3">
            <w:pPr>
              <w:jc w:val="both"/>
              <w:rPr>
                <w:position w:val="0"/>
              </w:rPr>
            </w:pPr>
          </w:p>
        </w:tc>
      </w:tr>
      <w:tr w:rsidR="00630703" w14:paraId="4C54EFAA" w14:textId="77777777" w:rsidTr="006901F3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75FDB1DC" w14:textId="77777777" w:rsidR="00630703" w:rsidRDefault="00630703" w:rsidP="006901F3">
            <w:pPr>
              <w:rPr>
                <w:position w:val="0"/>
              </w:rPr>
            </w:pP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209D4461" w14:textId="77777777" w:rsidR="00630703" w:rsidRDefault="00630703" w:rsidP="006901F3">
            <w:pPr>
              <w:jc w:val="both"/>
              <w:rPr>
                <w:position w:val="0"/>
              </w:rPr>
            </w:pPr>
          </w:p>
        </w:tc>
      </w:tr>
      <w:tr w:rsidR="00630703" w14:paraId="7C8D8468" w14:textId="77777777" w:rsidTr="006901F3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717B2FF6" w14:textId="77777777" w:rsidR="00630703" w:rsidRDefault="00630703" w:rsidP="006901F3">
            <w:pPr>
              <w:rPr>
                <w:position w:val="0"/>
              </w:rPr>
            </w:pP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1DEBDD17" w14:textId="77777777" w:rsidR="00630703" w:rsidRDefault="00630703" w:rsidP="006901F3">
            <w:pPr>
              <w:jc w:val="both"/>
              <w:rPr>
                <w:position w:val="0"/>
              </w:rPr>
            </w:pPr>
          </w:p>
        </w:tc>
      </w:tr>
      <w:tr w:rsidR="00630703" w14:paraId="4EF5C7E6" w14:textId="77777777" w:rsidTr="006901F3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5C1D8DCE" w14:textId="77777777" w:rsidR="00630703" w:rsidRDefault="00630703" w:rsidP="006901F3">
            <w:pPr>
              <w:rPr>
                <w:position w:val="0"/>
              </w:rPr>
            </w:pP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14:paraId="74D5F3C5" w14:textId="77777777" w:rsidR="00630703" w:rsidRDefault="00630703" w:rsidP="006901F3">
            <w:pPr>
              <w:jc w:val="both"/>
              <w:rPr>
                <w:position w:val="0"/>
              </w:rPr>
            </w:pPr>
          </w:p>
        </w:tc>
      </w:tr>
    </w:tbl>
    <w:p w14:paraId="46029BCB" w14:textId="77777777" w:rsidR="00D93A64" w:rsidRDefault="00D93A64" w:rsidP="00630703">
      <w:pPr>
        <w:jc w:val="both"/>
        <w:rPr>
          <w:b/>
          <w:lang w:val="en-US"/>
        </w:rPr>
      </w:pPr>
    </w:p>
    <w:p w14:paraId="6D1FA165" w14:textId="77777777" w:rsidR="00630703" w:rsidRDefault="00D93A64" w:rsidP="007E0AE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 w:rsidRPr="00E6017C">
        <w:rPr>
          <w:b/>
          <w:position w:val="0"/>
          <w:sz w:val="22"/>
          <w:u w:val="single"/>
        </w:rPr>
        <w:t>OBIETTIVI</w:t>
      </w:r>
      <w:r w:rsidR="007F071E">
        <w:rPr>
          <w:b/>
          <w:position w:val="0"/>
          <w:sz w:val="22"/>
          <w:u w:val="single"/>
        </w:rPr>
        <w:t xml:space="preserve"> </w:t>
      </w:r>
      <w:r w:rsidRPr="00E6017C">
        <w:rPr>
          <w:b/>
          <w:position w:val="0"/>
          <w:sz w:val="22"/>
          <w:u w:val="single"/>
        </w:rPr>
        <w:t xml:space="preserve"> TRASVERSALI</w:t>
      </w:r>
    </w:p>
    <w:p w14:paraId="717F9A0C" w14:textId="77777777" w:rsidR="00E6017C" w:rsidRPr="00E6017C" w:rsidRDefault="00E6017C" w:rsidP="00E6017C">
      <w:pPr>
        <w:rPr>
          <w:b/>
          <w:position w:val="0"/>
          <w:sz w:val="22"/>
          <w:u w:val="single"/>
        </w:rPr>
      </w:pPr>
    </w:p>
    <w:p w14:paraId="4745B007" w14:textId="77777777" w:rsidR="00D93A64" w:rsidRPr="00D93A64" w:rsidRDefault="00D93A64" w:rsidP="00D93A64">
      <w:pPr>
        <w:jc w:val="both"/>
        <w:rPr>
          <w:b/>
        </w:rPr>
      </w:pPr>
      <w:r w:rsidRPr="00D93A64">
        <w:rPr>
          <w:b/>
        </w:rPr>
        <w:t>Obiettivi</w:t>
      </w:r>
      <w:r w:rsidRPr="00D93A64">
        <w:rPr>
          <w:b/>
          <w:spacing w:val="1"/>
        </w:rPr>
        <w:t xml:space="preserve"> </w:t>
      </w:r>
      <w:r w:rsidRPr="00D93A64">
        <w:rPr>
          <w:b/>
        </w:rPr>
        <w:t>educativi</w:t>
      </w:r>
      <w:r w:rsidRPr="00D93A64">
        <w:rPr>
          <w:b/>
          <w:spacing w:val="1"/>
        </w:rPr>
        <w:t xml:space="preserve"> </w:t>
      </w:r>
      <w:r w:rsidRPr="00D93A64">
        <w:rPr>
          <w:b/>
          <w:spacing w:val="-1"/>
        </w:rPr>
        <w:t>comportamentali</w:t>
      </w:r>
    </w:p>
    <w:p w14:paraId="577EC526" w14:textId="77777777" w:rsidR="00D93A64" w:rsidRPr="00D93A64" w:rsidRDefault="00D93A64" w:rsidP="00D93A64">
      <w:pPr>
        <w:pStyle w:val="TableParagraph"/>
        <w:numPr>
          <w:ilvl w:val="0"/>
          <w:numId w:val="34"/>
        </w:numPr>
        <w:tabs>
          <w:tab w:val="left" w:pos="828"/>
        </w:tabs>
        <w:ind w:left="828" w:right="904"/>
      </w:pPr>
      <w:r w:rsidRPr="00D93A64">
        <w:t>Adottare un comportamento coretto e responsabile nel rispetto del</w:t>
      </w:r>
      <w:r w:rsidRPr="00D93A64">
        <w:rPr>
          <w:spacing w:val="-52"/>
        </w:rPr>
        <w:t xml:space="preserve"> </w:t>
      </w:r>
      <w:r w:rsidRPr="00D93A64">
        <w:t>Regolamento</w:t>
      </w:r>
      <w:r w:rsidRPr="00D93A64">
        <w:rPr>
          <w:spacing w:val="1"/>
        </w:rPr>
        <w:t xml:space="preserve"> </w:t>
      </w:r>
      <w:r w:rsidRPr="00D93A64">
        <w:t>d’Istituto.</w:t>
      </w:r>
    </w:p>
    <w:p w14:paraId="355E1D05" w14:textId="77777777" w:rsidR="00D93A64" w:rsidRPr="00D93A64" w:rsidRDefault="00D93A64" w:rsidP="00D93A64">
      <w:pPr>
        <w:pStyle w:val="TableParagraph"/>
        <w:numPr>
          <w:ilvl w:val="0"/>
          <w:numId w:val="34"/>
        </w:numPr>
        <w:tabs>
          <w:tab w:val="left" w:pos="828"/>
        </w:tabs>
        <w:ind w:left="828" w:hanging="361"/>
      </w:pPr>
      <w:r w:rsidRPr="00D93A64">
        <w:t>Rispettare</w:t>
      </w:r>
      <w:r w:rsidRPr="00D93A64">
        <w:rPr>
          <w:spacing w:val="-5"/>
        </w:rPr>
        <w:t xml:space="preserve"> </w:t>
      </w:r>
      <w:r w:rsidRPr="00D93A64">
        <w:t>gli</w:t>
      </w:r>
      <w:r w:rsidRPr="00D93A64">
        <w:rPr>
          <w:spacing w:val="-1"/>
        </w:rPr>
        <w:t xml:space="preserve"> </w:t>
      </w:r>
      <w:r w:rsidRPr="00D93A64">
        <w:t>altri</w:t>
      </w:r>
      <w:r w:rsidRPr="00D93A64">
        <w:rPr>
          <w:spacing w:val="-1"/>
        </w:rPr>
        <w:t xml:space="preserve"> </w:t>
      </w:r>
      <w:r w:rsidRPr="00D93A64">
        <w:t>e</w:t>
      </w:r>
      <w:r w:rsidRPr="00D93A64">
        <w:rPr>
          <w:spacing w:val="-5"/>
        </w:rPr>
        <w:t xml:space="preserve"> </w:t>
      </w:r>
      <w:r w:rsidRPr="00D93A64">
        <w:t>le</w:t>
      </w:r>
      <w:r w:rsidRPr="00D93A64">
        <w:rPr>
          <w:spacing w:val="-4"/>
        </w:rPr>
        <w:t xml:space="preserve"> </w:t>
      </w:r>
      <w:r w:rsidRPr="00D93A64">
        <w:t>idee</w:t>
      </w:r>
      <w:r w:rsidRPr="00D93A64">
        <w:rPr>
          <w:spacing w:val="-4"/>
        </w:rPr>
        <w:t xml:space="preserve"> </w:t>
      </w:r>
      <w:r w:rsidRPr="00D93A64">
        <w:t>altrui.</w:t>
      </w:r>
    </w:p>
    <w:p w14:paraId="768C16F7" w14:textId="77777777" w:rsidR="00D93A64" w:rsidRPr="00D93A64" w:rsidRDefault="00D93A64" w:rsidP="00D93A64">
      <w:pPr>
        <w:pStyle w:val="TableParagraph"/>
        <w:numPr>
          <w:ilvl w:val="0"/>
          <w:numId w:val="34"/>
        </w:numPr>
        <w:tabs>
          <w:tab w:val="left" w:pos="828"/>
        </w:tabs>
        <w:ind w:left="828" w:hanging="361"/>
      </w:pPr>
      <w:r w:rsidRPr="00D93A64">
        <w:t>Rispettare</w:t>
      </w:r>
      <w:r w:rsidRPr="00D93A64">
        <w:rPr>
          <w:spacing w:val="-7"/>
        </w:rPr>
        <w:t xml:space="preserve"> </w:t>
      </w:r>
      <w:r w:rsidRPr="00D93A64">
        <w:t>il</w:t>
      </w:r>
      <w:r w:rsidRPr="00D93A64">
        <w:rPr>
          <w:spacing w:val="-3"/>
        </w:rPr>
        <w:t xml:space="preserve"> </w:t>
      </w:r>
      <w:r w:rsidRPr="00D93A64">
        <w:t>diverso</w:t>
      </w:r>
      <w:r w:rsidRPr="00D93A64">
        <w:rPr>
          <w:spacing w:val="2"/>
        </w:rPr>
        <w:t xml:space="preserve"> </w:t>
      </w:r>
      <w:r w:rsidRPr="00D93A64">
        <w:t>e</w:t>
      </w:r>
      <w:r w:rsidRPr="00D93A64">
        <w:rPr>
          <w:spacing w:val="-6"/>
        </w:rPr>
        <w:t xml:space="preserve"> </w:t>
      </w:r>
      <w:r w:rsidRPr="00D93A64">
        <w:t>rifiutare</w:t>
      </w:r>
      <w:r w:rsidRPr="00D93A64">
        <w:rPr>
          <w:spacing w:val="-6"/>
        </w:rPr>
        <w:t xml:space="preserve"> </w:t>
      </w:r>
      <w:r w:rsidRPr="00D93A64">
        <w:t>ogni</w:t>
      </w:r>
      <w:r w:rsidRPr="00D93A64">
        <w:rPr>
          <w:spacing w:val="-3"/>
        </w:rPr>
        <w:t xml:space="preserve"> </w:t>
      </w:r>
      <w:r w:rsidRPr="00D93A64">
        <w:t>forma</w:t>
      </w:r>
      <w:r w:rsidRPr="00D93A64">
        <w:rPr>
          <w:spacing w:val="4"/>
        </w:rPr>
        <w:t xml:space="preserve"> </w:t>
      </w:r>
      <w:r w:rsidRPr="00D93A64">
        <w:t>di</w:t>
      </w:r>
      <w:r w:rsidRPr="00D93A64">
        <w:rPr>
          <w:spacing w:val="-3"/>
        </w:rPr>
        <w:t xml:space="preserve"> </w:t>
      </w:r>
      <w:r w:rsidRPr="00D93A64">
        <w:t>intolleranza;</w:t>
      </w:r>
    </w:p>
    <w:p w14:paraId="7759ECE0" w14:textId="77777777" w:rsidR="00D93A64" w:rsidRPr="00D93A64" w:rsidRDefault="00D93A64" w:rsidP="00D93A64">
      <w:pPr>
        <w:pStyle w:val="TableParagraph"/>
        <w:numPr>
          <w:ilvl w:val="0"/>
          <w:numId w:val="34"/>
        </w:numPr>
        <w:tabs>
          <w:tab w:val="left" w:pos="828"/>
        </w:tabs>
        <w:ind w:left="828" w:hanging="361"/>
      </w:pPr>
      <w:r w:rsidRPr="00D93A64">
        <w:t>Socializzare</w:t>
      </w:r>
      <w:r w:rsidRPr="00D93A64">
        <w:rPr>
          <w:spacing w:val="-8"/>
        </w:rPr>
        <w:t xml:space="preserve"> </w:t>
      </w:r>
      <w:r w:rsidRPr="00D93A64">
        <w:t>attraverso</w:t>
      </w:r>
      <w:r w:rsidRPr="00D93A64">
        <w:rPr>
          <w:spacing w:val="-5"/>
        </w:rPr>
        <w:t xml:space="preserve"> </w:t>
      </w:r>
      <w:r w:rsidRPr="00D93A64">
        <w:t>la</w:t>
      </w:r>
      <w:r w:rsidRPr="00D93A64">
        <w:rPr>
          <w:spacing w:val="2"/>
        </w:rPr>
        <w:t xml:space="preserve"> </w:t>
      </w:r>
      <w:r w:rsidRPr="00D93A64">
        <w:t>collaborazione</w:t>
      </w:r>
      <w:r w:rsidRPr="00D93A64">
        <w:rPr>
          <w:spacing w:val="-3"/>
        </w:rPr>
        <w:t xml:space="preserve"> </w:t>
      </w:r>
      <w:r w:rsidRPr="00D93A64">
        <w:t>e</w:t>
      </w:r>
      <w:r w:rsidRPr="00D93A64">
        <w:rPr>
          <w:spacing w:val="-3"/>
        </w:rPr>
        <w:t xml:space="preserve"> </w:t>
      </w:r>
      <w:r w:rsidRPr="00D93A64">
        <w:t>il</w:t>
      </w:r>
      <w:r w:rsidRPr="00D93A64">
        <w:rPr>
          <w:spacing w:val="-4"/>
        </w:rPr>
        <w:t xml:space="preserve"> </w:t>
      </w:r>
      <w:r w:rsidRPr="00D93A64">
        <w:t>confronto.</w:t>
      </w:r>
    </w:p>
    <w:p w14:paraId="4FE143FC" w14:textId="77777777" w:rsidR="00D93A64" w:rsidRPr="00D93A64" w:rsidRDefault="00D93A64" w:rsidP="00D93A64">
      <w:pPr>
        <w:pStyle w:val="TableParagraph"/>
        <w:numPr>
          <w:ilvl w:val="0"/>
          <w:numId w:val="34"/>
        </w:numPr>
        <w:tabs>
          <w:tab w:val="left" w:pos="828"/>
        </w:tabs>
        <w:ind w:left="828" w:hanging="361"/>
      </w:pPr>
      <w:r w:rsidRPr="00D93A64">
        <w:t>Avere</w:t>
      </w:r>
      <w:r w:rsidRPr="00D93A64">
        <w:rPr>
          <w:spacing w:val="-7"/>
        </w:rPr>
        <w:t xml:space="preserve"> </w:t>
      </w:r>
      <w:r w:rsidRPr="00D93A64">
        <w:t>consapevolezza</w:t>
      </w:r>
      <w:r w:rsidRPr="00D93A64">
        <w:rPr>
          <w:spacing w:val="2"/>
        </w:rPr>
        <w:t xml:space="preserve"> </w:t>
      </w:r>
      <w:r w:rsidRPr="00D93A64">
        <w:t>dei</w:t>
      </w:r>
      <w:r w:rsidRPr="00D93A64">
        <w:rPr>
          <w:spacing w:val="1"/>
        </w:rPr>
        <w:t xml:space="preserve"> </w:t>
      </w:r>
      <w:r w:rsidRPr="00D93A64">
        <w:t>diritti</w:t>
      </w:r>
      <w:r w:rsidRPr="00D93A64">
        <w:rPr>
          <w:spacing w:val="-4"/>
        </w:rPr>
        <w:t xml:space="preserve"> </w:t>
      </w:r>
      <w:r w:rsidRPr="00D93A64">
        <w:t>e</w:t>
      </w:r>
      <w:r w:rsidRPr="00D93A64">
        <w:rPr>
          <w:spacing w:val="-2"/>
        </w:rPr>
        <w:t xml:space="preserve"> </w:t>
      </w:r>
      <w:r w:rsidRPr="00D93A64">
        <w:t>dei doveri</w:t>
      </w:r>
      <w:r w:rsidRPr="00D93A64">
        <w:rPr>
          <w:spacing w:val="1"/>
        </w:rPr>
        <w:t xml:space="preserve"> </w:t>
      </w:r>
      <w:r w:rsidRPr="00D93A64">
        <w:t>di</w:t>
      </w:r>
      <w:r w:rsidRPr="00D93A64">
        <w:rPr>
          <w:spacing w:val="-4"/>
        </w:rPr>
        <w:t xml:space="preserve"> </w:t>
      </w:r>
      <w:r w:rsidRPr="00D93A64">
        <w:t>ogni</w:t>
      </w:r>
      <w:r w:rsidRPr="00D93A64">
        <w:rPr>
          <w:spacing w:val="-4"/>
        </w:rPr>
        <w:t xml:space="preserve"> </w:t>
      </w:r>
      <w:r w:rsidRPr="00D93A64">
        <w:t>cittadino.</w:t>
      </w:r>
    </w:p>
    <w:p w14:paraId="0FFA0912" w14:textId="77777777" w:rsidR="00D93A64" w:rsidRPr="00D93A64" w:rsidRDefault="00D93A64" w:rsidP="00D93A64">
      <w:pPr>
        <w:pStyle w:val="TableParagraph"/>
        <w:numPr>
          <w:ilvl w:val="0"/>
          <w:numId w:val="34"/>
        </w:numPr>
        <w:tabs>
          <w:tab w:val="left" w:pos="828"/>
        </w:tabs>
        <w:ind w:left="828" w:right="127"/>
      </w:pPr>
      <w:r w:rsidRPr="00D93A64">
        <w:t>Partecipare</w:t>
      </w:r>
      <w:r w:rsidRPr="00D93A64">
        <w:rPr>
          <w:spacing w:val="-6"/>
        </w:rPr>
        <w:t xml:space="preserve"> </w:t>
      </w:r>
      <w:r w:rsidRPr="00D93A64">
        <w:t>al</w:t>
      </w:r>
      <w:r w:rsidRPr="00D93A64">
        <w:rPr>
          <w:spacing w:val="-3"/>
        </w:rPr>
        <w:t xml:space="preserve"> </w:t>
      </w:r>
      <w:r w:rsidRPr="00D93A64">
        <w:t>dialogo</w:t>
      </w:r>
      <w:r w:rsidRPr="00D93A64">
        <w:rPr>
          <w:spacing w:val="-4"/>
        </w:rPr>
        <w:t xml:space="preserve"> </w:t>
      </w:r>
      <w:r w:rsidRPr="00D93A64">
        <w:t>educativo</w:t>
      </w:r>
      <w:r w:rsidRPr="00D93A64">
        <w:rPr>
          <w:spacing w:val="-4"/>
        </w:rPr>
        <w:t xml:space="preserve"> </w:t>
      </w:r>
      <w:r w:rsidRPr="00D93A64">
        <w:t>(frequentare</w:t>
      </w:r>
      <w:r w:rsidRPr="00D93A64">
        <w:rPr>
          <w:spacing w:val="-6"/>
        </w:rPr>
        <w:t xml:space="preserve"> </w:t>
      </w:r>
      <w:r w:rsidRPr="00D93A64">
        <w:t>assiduamente</w:t>
      </w:r>
      <w:r w:rsidRPr="00D93A64">
        <w:rPr>
          <w:spacing w:val="-2"/>
        </w:rPr>
        <w:t xml:space="preserve"> </w:t>
      </w:r>
      <w:r w:rsidRPr="00D93A64">
        <w:t>e</w:t>
      </w:r>
      <w:r w:rsidRPr="00D93A64">
        <w:rPr>
          <w:spacing w:val="-5"/>
        </w:rPr>
        <w:t xml:space="preserve"> </w:t>
      </w:r>
      <w:r w:rsidRPr="00D93A64">
        <w:t>puntualmente</w:t>
      </w:r>
      <w:r w:rsidRPr="00D93A64">
        <w:rPr>
          <w:spacing w:val="-52"/>
        </w:rPr>
        <w:t xml:space="preserve"> </w:t>
      </w:r>
      <w:r w:rsidRPr="00D93A64">
        <w:t>le lezioni; portare gli strumenti necessari; eseguire i compiti assegnati in</w:t>
      </w:r>
      <w:r w:rsidRPr="00D93A64">
        <w:rPr>
          <w:spacing w:val="1"/>
        </w:rPr>
        <w:t xml:space="preserve"> </w:t>
      </w:r>
      <w:r w:rsidRPr="00D93A64">
        <w:t>classe e a casa; sapersi assumere le responsabilità; saper mantenere gli</w:t>
      </w:r>
      <w:r w:rsidRPr="00D93A64">
        <w:rPr>
          <w:spacing w:val="1"/>
        </w:rPr>
        <w:t xml:space="preserve"> </w:t>
      </w:r>
      <w:r w:rsidRPr="00D93A64">
        <w:t>impegni).</w:t>
      </w:r>
    </w:p>
    <w:p w14:paraId="063AA7F2" w14:textId="77777777" w:rsidR="00D93A64" w:rsidRPr="00D93A64" w:rsidRDefault="00D93A64" w:rsidP="00D93A64">
      <w:pPr>
        <w:pStyle w:val="TableParagraph"/>
        <w:numPr>
          <w:ilvl w:val="0"/>
          <w:numId w:val="34"/>
        </w:numPr>
        <w:tabs>
          <w:tab w:val="left" w:pos="828"/>
        </w:tabs>
        <w:ind w:left="828" w:hanging="361"/>
      </w:pPr>
      <w:r w:rsidRPr="00D93A64">
        <w:t>Rispettare</w:t>
      </w:r>
      <w:r w:rsidRPr="00D93A64">
        <w:rPr>
          <w:spacing w:val="-7"/>
        </w:rPr>
        <w:t xml:space="preserve"> </w:t>
      </w:r>
      <w:r w:rsidRPr="00D93A64">
        <w:t>le</w:t>
      </w:r>
      <w:r w:rsidRPr="00D93A64">
        <w:rPr>
          <w:spacing w:val="-7"/>
        </w:rPr>
        <w:t xml:space="preserve"> </w:t>
      </w:r>
      <w:r w:rsidRPr="00D93A64">
        <w:t>attrezzature</w:t>
      </w:r>
      <w:r w:rsidRPr="00D93A64">
        <w:rPr>
          <w:spacing w:val="-6"/>
        </w:rPr>
        <w:t xml:space="preserve"> </w:t>
      </w:r>
      <w:r w:rsidRPr="00D93A64">
        <w:t>scolastiche</w:t>
      </w:r>
      <w:r w:rsidRPr="00D93A64">
        <w:rPr>
          <w:spacing w:val="-2"/>
        </w:rPr>
        <w:t xml:space="preserve"> </w:t>
      </w:r>
      <w:r w:rsidRPr="00D93A64">
        <w:t>e</w:t>
      </w:r>
      <w:r w:rsidRPr="00D93A64">
        <w:rPr>
          <w:spacing w:val="-7"/>
        </w:rPr>
        <w:t xml:space="preserve"> </w:t>
      </w:r>
      <w:r w:rsidRPr="00D93A64">
        <w:t>il</w:t>
      </w:r>
      <w:r w:rsidRPr="00D93A64">
        <w:rPr>
          <w:spacing w:val="1"/>
        </w:rPr>
        <w:t xml:space="preserve"> </w:t>
      </w:r>
      <w:r w:rsidRPr="00D93A64">
        <w:t>materiale</w:t>
      </w:r>
      <w:r w:rsidRPr="00D93A64">
        <w:rPr>
          <w:spacing w:val="-1"/>
        </w:rPr>
        <w:t xml:space="preserve"> </w:t>
      </w:r>
      <w:r w:rsidRPr="00D93A64">
        <w:t>dei</w:t>
      </w:r>
      <w:r w:rsidRPr="00D93A64">
        <w:rPr>
          <w:spacing w:val="-4"/>
        </w:rPr>
        <w:t xml:space="preserve"> </w:t>
      </w:r>
      <w:r w:rsidRPr="00D93A64">
        <w:t>compagni.</w:t>
      </w:r>
    </w:p>
    <w:p w14:paraId="1349AF6E" w14:textId="77777777" w:rsidR="00D93A64" w:rsidRPr="00D93A64" w:rsidRDefault="00D93A64" w:rsidP="00D93A64">
      <w:pPr>
        <w:pStyle w:val="TableParagraph"/>
        <w:numPr>
          <w:ilvl w:val="0"/>
          <w:numId w:val="34"/>
        </w:numPr>
        <w:tabs>
          <w:tab w:val="left" w:pos="828"/>
        </w:tabs>
        <w:ind w:left="828" w:hanging="361"/>
      </w:pPr>
      <w:r w:rsidRPr="00D93A64">
        <w:t>Rispettare</w:t>
      </w:r>
      <w:r w:rsidRPr="00D93A64">
        <w:rPr>
          <w:spacing w:val="-6"/>
        </w:rPr>
        <w:t xml:space="preserve"> </w:t>
      </w:r>
      <w:r w:rsidRPr="00D93A64">
        <w:t>gli</w:t>
      </w:r>
      <w:r w:rsidRPr="00D93A64">
        <w:rPr>
          <w:spacing w:val="-3"/>
        </w:rPr>
        <w:t xml:space="preserve"> </w:t>
      </w:r>
      <w:r w:rsidRPr="00D93A64">
        <w:t>ambienti</w:t>
      </w:r>
      <w:r w:rsidRPr="00D93A64">
        <w:rPr>
          <w:spacing w:val="-3"/>
        </w:rPr>
        <w:t xml:space="preserve"> </w:t>
      </w:r>
      <w:r w:rsidRPr="00D93A64">
        <w:t>con</w:t>
      </w:r>
      <w:r w:rsidRPr="00D93A64">
        <w:rPr>
          <w:spacing w:val="-4"/>
        </w:rPr>
        <w:t xml:space="preserve"> </w:t>
      </w:r>
      <w:r w:rsidRPr="00D93A64">
        <w:t>cui</w:t>
      </w:r>
      <w:r w:rsidRPr="00D93A64">
        <w:rPr>
          <w:spacing w:val="-2"/>
        </w:rPr>
        <w:t xml:space="preserve"> </w:t>
      </w:r>
      <w:r w:rsidRPr="00D93A64">
        <w:t>si</w:t>
      </w:r>
      <w:r w:rsidRPr="00D93A64">
        <w:rPr>
          <w:spacing w:val="-3"/>
        </w:rPr>
        <w:t xml:space="preserve"> </w:t>
      </w:r>
      <w:r w:rsidRPr="00D93A64">
        <w:t>viene</w:t>
      </w:r>
      <w:r w:rsidRPr="00D93A64">
        <w:rPr>
          <w:spacing w:val="-6"/>
        </w:rPr>
        <w:t xml:space="preserve"> </w:t>
      </w:r>
      <w:r w:rsidRPr="00D93A64">
        <w:t>a</w:t>
      </w:r>
      <w:r w:rsidRPr="00D93A64">
        <w:rPr>
          <w:spacing w:val="4"/>
        </w:rPr>
        <w:t xml:space="preserve"> </w:t>
      </w:r>
      <w:r w:rsidRPr="00D93A64">
        <w:t>contatto.</w:t>
      </w:r>
    </w:p>
    <w:p w14:paraId="0CDBD180" w14:textId="77777777" w:rsidR="00D93A64" w:rsidRPr="00D93A64" w:rsidRDefault="00D93A64" w:rsidP="00D93A64">
      <w:pPr>
        <w:pStyle w:val="TableParagraph"/>
        <w:numPr>
          <w:ilvl w:val="0"/>
          <w:numId w:val="34"/>
        </w:numPr>
        <w:tabs>
          <w:tab w:val="left" w:pos="828"/>
        </w:tabs>
        <w:ind w:left="828" w:hanging="361"/>
      </w:pPr>
      <w:r w:rsidRPr="00D93A64">
        <w:t>Partecipare in modo costruttivo alla gestione democratica della scuola.</w:t>
      </w:r>
    </w:p>
    <w:p w14:paraId="6800DA5D" w14:textId="77777777" w:rsidR="00D93A64" w:rsidRDefault="00D93A64" w:rsidP="00AF6186">
      <w:pPr>
        <w:jc w:val="both"/>
        <w:rPr>
          <w:b/>
          <w:lang w:val="en-US"/>
        </w:rPr>
      </w:pPr>
      <w:r>
        <w:rPr>
          <w:b/>
          <w:spacing w:val="-1"/>
          <w:lang w:val="en-US"/>
        </w:rPr>
        <w:t>Obiettivi</w:t>
      </w:r>
      <w:r>
        <w:rPr>
          <w:b/>
          <w:spacing w:val="-52"/>
          <w:lang w:val="en-US"/>
        </w:rPr>
        <w:t xml:space="preserve"> </w:t>
      </w:r>
      <w:r>
        <w:rPr>
          <w:b/>
          <w:lang w:val="en-US"/>
        </w:rPr>
        <w:t>cognitiv</w:t>
      </w:r>
      <w:r w:rsidR="00AF6186">
        <w:rPr>
          <w:b/>
          <w:lang w:val="en-US"/>
        </w:rPr>
        <w:t>i</w:t>
      </w:r>
    </w:p>
    <w:p w14:paraId="03C60AD7" w14:textId="77777777" w:rsidR="00D93A64" w:rsidRPr="00D93A64" w:rsidRDefault="00D93A64" w:rsidP="00D93A64">
      <w:pPr>
        <w:pStyle w:val="TableParagraph"/>
        <w:numPr>
          <w:ilvl w:val="0"/>
          <w:numId w:val="35"/>
        </w:numPr>
        <w:tabs>
          <w:tab w:val="left" w:pos="814"/>
        </w:tabs>
        <w:ind w:left="828" w:right="243" w:hanging="360"/>
      </w:pPr>
      <w:r w:rsidRPr="00D93A64">
        <w:t>Organizzare</w:t>
      </w:r>
      <w:r w:rsidRPr="00D93A64">
        <w:rPr>
          <w:spacing w:val="-6"/>
        </w:rPr>
        <w:t xml:space="preserve"> </w:t>
      </w:r>
      <w:r w:rsidRPr="00D93A64">
        <w:t>il</w:t>
      </w:r>
      <w:r w:rsidRPr="00D93A64">
        <w:rPr>
          <w:spacing w:val="-3"/>
        </w:rPr>
        <w:t xml:space="preserve"> </w:t>
      </w:r>
      <w:r w:rsidRPr="00D93A64">
        <w:t>proprio</w:t>
      </w:r>
      <w:r w:rsidRPr="00D93A64">
        <w:rPr>
          <w:spacing w:val="-4"/>
        </w:rPr>
        <w:t xml:space="preserve"> </w:t>
      </w:r>
      <w:r w:rsidRPr="00D93A64">
        <w:t>lavoro</w:t>
      </w:r>
      <w:r w:rsidRPr="00D93A64">
        <w:rPr>
          <w:spacing w:val="-4"/>
        </w:rPr>
        <w:t xml:space="preserve"> </w:t>
      </w:r>
      <w:r w:rsidRPr="00D93A64">
        <w:t>in</w:t>
      </w:r>
      <w:r w:rsidRPr="00D93A64">
        <w:rPr>
          <w:spacing w:val="1"/>
        </w:rPr>
        <w:t xml:space="preserve"> </w:t>
      </w:r>
      <w:r w:rsidRPr="00D93A64">
        <w:t>modo</w:t>
      </w:r>
      <w:r w:rsidRPr="00D93A64">
        <w:rPr>
          <w:spacing w:val="-3"/>
        </w:rPr>
        <w:t xml:space="preserve"> </w:t>
      </w:r>
      <w:r w:rsidRPr="00D93A64">
        <w:t>produttivo</w:t>
      </w:r>
      <w:r w:rsidRPr="00D93A64">
        <w:rPr>
          <w:spacing w:val="1"/>
        </w:rPr>
        <w:t xml:space="preserve"> </w:t>
      </w:r>
      <w:r w:rsidRPr="00D93A64">
        <w:t>ed</w:t>
      </w:r>
      <w:r w:rsidRPr="00D93A64">
        <w:rPr>
          <w:spacing w:val="-4"/>
        </w:rPr>
        <w:t xml:space="preserve"> </w:t>
      </w:r>
      <w:r w:rsidRPr="00D93A64">
        <w:t>adeguato</w:t>
      </w:r>
      <w:r w:rsidRPr="00D93A64">
        <w:rPr>
          <w:spacing w:val="-4"/>
        </w:rPr>
        <w:t xml:space="preserve"> </w:t>
      </w:r>
      <w:r w:rsidRPr="00D93A64">
        <w:t>alle</w:t>
      </w:r>
      <w:r w:rsidRPr="00D93A64">
        <w:rPr>
          <w:spacing w:val="-1"/>
        </w:rPr>
        <w:t xml:space="preserve"> </w:t>
      </w:r>
      <w:r w:rsidRPr="00D93A64">
        <w:t>diverse</w:t>
      </w:r>
      <w:r w:rsidRPr="00D93A64">
        <w:rPr>
          <w:spacing w:val="-52"/>
        </w:rPr>
        <w:t xml:space="preserve"> </w:t>
      </w:r>
      <w:r w:rsidRPr="00D93A64">
        <w:t>situazioni</w:t>
      </w:r>
      <w:r w:rsidRPr="00D93A64">
        <w:rPr>
          <w:spacing w:val="2"/>
        </w:rPr>
        <w:t xml:space="preserve"> </w:t>
      </w:r>
      <w:r w:rsidRPr="00D93A64">
        <w:t>di</w:t>
      </w:r>
      <w:r w:rsidRPr="00D93A64">
        <w:rPr>
          <w:spacing w:val="-2"/>
        </w:rPr>
        <w:t xml:space="preserve"> </w:t>
      </w:r>
      <w:r w:rsidRPr="00D93A64">
        <w:t>apprendimento</w:t>
      </w:r>
    </w:p>
    <w:p w14:paraId="5F9A808B" w14:textId="77777777" w:rsidR="00D93A64" w:rsidRPr="00D93A64" w:rsidRDefault="00D93A64" w:rsidP="00D93A64">
      <w:pPr>
        <w:pStyle w:val="TableParagraph"/>
        <w:numPr>
          <w:ilvl w:val="0"/>
          <w:numId w:val="35"/>
        </w:numPr>
        <w:tabs>
          <w:tab w:val="left" w:pos="828"/>
        </w:tabs>
        <w:ind w:left="828" w:hanging="361"/>
      </w:pPr>
      <w:r w:rsidRPr="00D93A64">
        <w:t>Gestire</w:t>
      </w:r>
      <w:r w:rsidRPr="00D93A64">
        <w:rPr>
          <w:spacing w:val="-2"/>
        </w:rPr>
        <w:t xml:space="preserve"> </w:t>
      </w:r>
      <w:r w:rsidRPr="00D93A64">
        <w:t>in modo</w:t>
      </w:r>
      <w:r w:rsidRPr="00D93A64">
        <w:rPr>
          <w:spacing w:val="-5"/>
        </w:rPr>
        <w:t xml:space="preserve"> </w:t>
      </w:r>
      <w:r w:rsidRPr="00D93A64">
        <w:t>autonomo conoscenze</w:t>
      </w:r>
      <w:r w:rsidRPr="00D93A64">
        <w:rPr>
          <w:spacing w:val="-1"/>
        </w:rPr>
        <w:t xml:space="preserve"> </w:t>
      </w:r>
      <w:r w:rsidRPr="00D93A64">
        <w:t>e</w:t>
      </w:r>
      <w:r w:rsidRPr="00D93A64">
        <w:rPr>
          <w:spacing w:val="-7"/>
        </w:rPr>
        <w:t xml:space="preserve"> </w:t>
      </w:r>
      <w:r w:rsidRPr="00D93A64">
        <w:t>capacità</w:t>
      </w:r>
      <w:r w:rsidRPr="00D93A64">
        <w:rPr>
          <w:spacing w:val="3"/>
        </w:rPr>
        <w:t xml:space="preserve"> </w:t>
      </w:r>
      <w:r w:rsidRPr="00D93A64">
        <w:t>acquisite</w:t>
      </w:r>
    </w:p>
    <w:p w14:paraId="4542354E" w14:textId="77777777" w:rsidR="00D93A64" w:rsidRPr="00D93A64" w:rsidRDefault="00D93A64" w:rsidP="00D93A64">
      <w:pPr>
        <w:pStyle w:val="TableParagraph"/>
        <w:numPr>
          <w:ilvl w:val="0"/>
          <w:numId w:val="35"/>
        </w:numPr>
        <w:tabs>
          <w:tab w:val="left" w:pos="828"/>
        </w:tabs>
        <w:ind w:left="828" w:right="1005" w:hanging="360"/>
      </w:pPr>
      <w:r w:rsidRPr="00D93A64">
        <w:t>Utilizzare</w:t>
      </w:r>
      <w:r w:rsidRPr="00D93A64">
        <w:rPr>
          <w:spacing w:val="-7"/>
        </w:rPr>
        <w:t xml:space="preserve"> </w:t>
      </w:r>
      <w:r w:rsidRPr="00D93A64">
        <w:t>tecniche</w:t>
      </w:r>
      <w:r w:rsidRPr="00D93A64">
        <w:rPr>
          <w:spacing w:val="-1"/>
        </w:rPr>
        <w:t xml:space="preserve"> </w:t>
      </w:r>
      <w:r w:rsidRPr="00D93A64">
        <w:t>operative</w:t>
      </w:r>
      <w:r w:rsidRPr="00D93A64">
        <w:rPr>
          <w:spacing w:val="-2"/>
        </w:rPr>
        <w:t xml:space="preserve"> </w:t>
      </w:r>
      <w:r w:rsidRPr="00D93A64">
        <w:t>e</w:t>
      </w:r>
      <w:r w:rsidRPr="00D93A64">
        <w:rPr>
          <w:spacing w:val="-6"/>
        </w:rPr>
        <w:t xml:space="preserve"> </w:t>
      </w:r>
      <w:r w:rsidRPr="00D93A64">
        <w:t>strumenti</w:t>
      </w:r>
      <w:r w:rsidRPr="00D93A64">
        <w:rPr>
          <w:spacing w:val="-4"/>
        </w:rPr>
        <w:t xml:space="preserve"> </w:t>
      </w:r>
      <w:r w:rsidRPr="00D93A64">
        <w:t>adeguati</w:t>
      </w:r>
      <w:r w:rsidRPr="00D93A64">
        <w:rPr>
          <w:spacing w:val="-3"/>
        </w:rPr>
        <w:t xml:space="preserve"> </w:t>
      </w:r>
      <w:r w:rsidRPr="00D93A64">
        <w:t>alle</w:t>
      </w:r>
      <w:r w:rsidRPr="00D93A64">
        <w:rPr>
          <w:spacing w:val="-2"/>
        </w:rPr>
        <w:t xml:space="preserve"> </w:t>
      </w:r>
      <w:r w:rsidRPr="00D93A64">
        <w:t>esperienze</w:t>
      </w:r>
      <w:r w:rsidRPr="00D93A64">
        <w:rPr>
          <w:spacing w:val="-52"/>
        </w:rPr>
        <w:t xml:space="preserve"> </w:t>
      </w:r>
      <w:r w:rsidRPr="00D93A64">
        <w:t>conoscitive</w:t>
      </w:r>
      <w:r w:rsidRPr="00D93A64">
        <w:rPr>
          <w:spacing w:val="-1"/>
        </w:rPr>
        <w:t xml:space="preserve"> </w:t>
      </w:r>
      <w:r w:rsidRPr="00D93A64">
        <w:t>e</w:t>
      </w:r>
      <w:r w:rsidRPr="00D93A64">
        <w:rPr>
          <w:spacing w:val="-5"/>
        </w:rPr>
        <w:t xml:space="preserve"> </w:t>
      </w:r>
      <w:r w:rsidRPr="00D93A64">
        <w:t>professionali</w:t>
      </w:r>
    </w:p>
    <w:p w14:paraId="1803BEE4" w14:textId="77777777" w:rsidR="00D93A64" w:rsidRPr="00D93A64" w:rsidRDefault="00D93A64" w:rsidP="00D93A64">
      <w:pPr>
        <w:pStyle w:val="TableParagraph"/>
        <w:numPr>
          <w:ilvl w:val="0"/>
          <w:numId w:val="35"/>
        </w:numPr>
        <w:tabs>
          <w:tab w:val="left" w:pos="828"/>
        </w:tabs>
        <w:ind w:left="828" w:right="836" w:hanging="360"/>
      </w:pPr>
      <w:r w:rsidRPr="00D93A64">
        <w:t>Raggiungere</w:t>
      </w:r>
      <w:r w:rsidRPr="00D93A64">
        <w:rPr>
          <w:spacing w:val="-3"/>
        </w:rPr>
        <w:t xml:space="preserve"> </w:t>
      </w:r>
      <w:r w:rsidRPr="00D93A64">
        <w:t>gli</w:t>
      </w:r>
      <w:r w:rsidRPr="00D93A64">
        <w:rPr>
          <w:spacing w:val="-5"/>
        </w:rPr>
        <w:t xml:space="preserve"> </w:t>
      </w:r>
      <w:r w:rsidRPr="00D93A64">
        <w:t>obiettivi</w:t>
      </w:r>
      <w:r w:rsidRPr="00D93A64">
        <w:rPr>
          <w:spacing w:val="-5"/>
        </w:rPr>
        <w:t xml:space="preserve"> </w:t>
      </w:r>
      <w:r w:rsidRPr="00D93A64">
        <w:t>prefissati</w:t>
      </w:r>
      <w:r w:rsidRPr="00D93A64">
        <w:rPr>
          <w:spacing w:val="-5"/>
        </w:rPr>
        <w:t xml:space="preserve"> </w:t>
      </w:r>
      <w:r w:rsidRPr="00D93A64">
        <w:t>per</w:t>
      </w:r>
      <w:r w:rsidRPr="00D93A64">
        <w:rPr>
          <w:spacing w:val="2"/>
        </w:rPr>
        <w:t xml:space="preserve"> </w:t>
      </w:r>
      <w:r w:rsidRPr="00D93A64">
        <w:t>ogni</w:t>
      </w:r>
      <w:r w:rsidRPr="00D93A64">
        <w:rPr>
          <w:spacing w:val="-5"/>
        </w:rPr>
        <w:t xml:space="preserve"> </w:t>
      </w:r>
      <w:r w:rsidRPr="00D93A64">
        <w:t>disciplina</w:t>
      </w:r>
      <w:r w:rsidRPr="00D93A64">
        <w:rPr>
          <w:spacing w:val="2"/>
        </w:rPr>
        <w:t xml:space="preserve"> </w:t>
      </w:r>
      <w:r w:rsidRPr="00D93A64">
        <w:t>in</w:t>
      </w:r>
      <w:r w:rsidRPr="00D93A64">
        <w:rPr>
          <w:spacing w:val="-6"/>
        </w:rPr>
        <w:t xml:space="preserve"> </w:t>
      </w:r>
      <w:r w:rsidRPr="00D93A64">
        <w:t>termini</w:t>
      </w:r>
      <w:r w:rsidRPr="00D93A64">
        <w:rPr>
          <w:spacing w:val="-5"/>
        </w:rPr>
        <w:t xml:space="preserve"> </w:t>
      </w:r>
      <w:r w:rsidRPr="00D93A64">
        <w:t>di</w:t>
      </w:r>
      <w:r w:rsidRPr="00D93A64">
        <w:rPr>
          <w:spacing w:val="-52"/>
        </w:rPr>
        <w:t xml:space="preserve"> </w:t>
      </w:r>
      <w:r w:rsidRPr="00D93A64">
        <w:t>conoscenze e</w:t>
      </w:r>
      <w:r w:rsidRPr="00D93A64">
        <w:rPr>
          <w:spacing w:val="-6"/>
        </w:rPr>
        <w:t xml:space="preserve"> </w:t>
      </w:r>
      <w:r w:rsidRPr="00D93A64">
        <w:t>di</w:t>
      </w:r>
      <w:r w:rsidRPr="00D93A64">
        <w:rPr>
          <w:spacing w:val="-2"/>
        </w:rPr>
        <w:t xml:space="preserve"> </w:t>
      </w:r>
      <w:r w:rsidRPr="00D93A64">
        <w:t>competenze</w:t>
      </w:r>
    </w:p>
    <w:p w14:paraId="62BEE43A" w14:textId="77777777" w:rsidR="00D93A64" w:rsidRPr="00D93A64" w:rsidRDefault="00D93A64" w:rsidP="00D93A64">
      <w:pPr>
        <w:pStyle w:val="TableParagraph"/>
        <w:numPr>
          <w:ilvl w:val="0"/>
          <w:numId w:val="35"/>
        </w:numPr>
        <w:tabs>
          <w:tab w:val="left" w:pos="828"/>
        </w:tabs>
        <w:ind w:left="828" w:right="341" w:hanging="360"/>
      </w:pPr>
      <w:r w:rsidRPr="00D93A64">
        <w:t>Esprimersi con chiarezza e correttezza utilizzando in modo appropriato i</w:t>
      </w:r>
      <w:r w:rsidRPr="00D93A64">
        <w:rPr>
          <w:spacing w:val="-53"/>
        </w:rPr>
        <w:t xml:space="preserve"> </w:t>
      </w:r>
      <w:r w:rsidRPr="00D93A64">
        <w:t>linguaggi</w:t>
      </w:r>
      <w:r w:rsidRPr="00D93A64">
        <w:rPr>
          <w:spacing w:val="-3"/>
        </w:rPr>
        <w:t xml:space="preserve"> </w:t>
      </w:r>
      <w:r w:rsidRPr="00D93A64">
        <w:t>specifici</w:t>
      </w:r>
      <w:r w:rsidRPr="00D93A64">
        <w:rPr>
          <w:spacing w:val="-2"/>
        </w:rPr>
        <w:t xml:space="preserve"> </w:t>
      </w:r>
      <w:r w:rsidRPr="00D93A64">
        <w:t>delle discipline</w:t>
      </w:r>
    </w:p>
    <w:p w14:paraId="50467623" w14:textId="77777777" w:rsidR="00D93A64" w:rsidRPr="00D93A64" w:rsidRDefault="00D93A64" w:rsidP="00D93A64">
      <w:pPr>
        <w:pStyle w:val="TableParagraph"/>
        <w:numPr>
          <w:ilvl w:val="0"/>
          <w:numId w:val="35"/>
        </w:numPr>
        <w:tabs>
          <w:tab w:val="left" w:pos="828"/>
        </w:tabs>
        <w:ind w:left="828" w:hanging="361"/>
      </w:pPr>
      <w:r w:rsidRPr="00D93A64">
        <w:t>Usare</w:t>
      </w:r>
      <w:r w:rsidRPr="00D93A64">
        <w:rPr>
          <w:spacing w:val="-7"/>
        </w:rPr>
        <w:t xml:space="preserve"> </w:t>
      </w:r>
      <w:r w:rsidRPr="00D93A64">
        <w:t>con</w:t>
      </w:r>
      <w:r w:rsidRPr="00D93A64">
        <w:rPr>
          <w:spacing w:val="-5"/>
        </w:rPr>
        <w:t xml:space="preserve"> </w:t>
      </w:r>
      <w:r w:rsidRPr="00D93A64">
        <w:t>correttezza</w:t>
      </w:r>
      <w:r w:rsidRPr="00D93A64">
        <w:rPr>
          <w:spacing w:val="3"/>
        </w:rPr>
        <w:t xml:space="preserve"> </w:t>
      </w:r>
      <w:r w:rsidRPr="00D93A64">
        <w:t>e</w:t>
      </w:r>
      <w:r w:rsidRPr="00D93A64">
        <w:rPr>
          <w:spacing w:val="-7"/>
        </w:rPr>
        <w:t xml:space="preserve"> </w:t>
      </w:r>
      <w:r w:rsidRPr="00D93A64">
        <w:t>consapevolezza</w:t>
      </w:r>
      <w:r w:rsidRPr="00D93A64">
        <w:rPr>
          <w:spacing w:val="3"/>
        </w:rPr>
        <w:t xml:space="preserve"> </w:t>
      </w:r>
      <w:r w:rsidRPr="00D93A64">
        <w:t>i</w:t>
      </w:r>
      <w:r w:rsidRPr="00D93A64">
        <w:rPr>
          <w:spacing w:val="1"/>
        </w:rPr>
        <w:t xml:space="preserve"> </w:t>
      </w:r>
      <w:r w:rsidRPr="00D93A64">
        <w:t>mezzi</w:t>
      </w:r>
      <w:r w:rsidRPr="00D93A64">
        <w:rPr>
          <w:spacing w:val="-4"/>
        </w:rPr>
        <w:t xml:space="preserve"> </w:t>
      </w:r>
      <w:r w:rsidRPr="00D93A64">
        <w:t>informatici.</w:t>
      </w:r>
    </w:p>
    <w:p w14:paraId="3A2EFA3A" w14:textId="77777777" w:rsidR="00D93A64" w:rsidRPr="00D93A64" w:rsidRDefault="00D93A64" w:rsidP="00D93A64">
      <w:pPr>
        <w:pStyle w:val="TableParagraph"/>
        <w:numPr>
          <w:ilvl w:val="0"/>
          <w:numId w:val="35"/>
        </w:numPr>
        <w:tabs>
          <w:tab w:val="left" w:pos="828"/>
        </w:tabs>
        <w:ind w:left="828" w:right="180" w:hanging="360"/>
      </w:pPr>
      <w:r w:rsidRPr="00D93A64">
        <w:t>Sviluppare l’attività di ricerca e di approfondimento finalizzata ad una</w:t>
      </w:r>
      <w:r w:rsidRPr="00D93A64">
        <w:rPr>
          <w:spacing w:val="1"/>
        </w:rPr>
        <w:t xml:space="preserve"> </w:t>
      </w:r>
      <w:r w:rsidRPr="00D93A64">
        <w:t>crescita</w:t>
      </w:r>
      <w:r w:rsidRPr="00D93A64">
        <w:rPr>
          <w:spacing w:val="3"/>
        </w:rPr>
        <w:t xml:space="preserve"> </w:t>
      </w:r>
      <w:r w:rsidRPr="00D93A64">
        <w:t>personale</w:t>
      </w:r>
      <w:r w:rsidRPr="00D93A64">
        <w:rPr>
          <w:spacing w:val="-2"/>
        </w:rPr>
        <w:t xml:space="preserve"> </w:t>
      </w:r>
      <w:r w:rsidRPr="00D93A64">
        <w:t>e</w:t>
      </w:r>
      <w:r w:rsidRPr="00D93A64">
        <w:rPr>
          <w:spacing w:val="-6"/>
        </w:rPr>
        <w:t xml:space="preserve"> </w:t>
      </w:r>
      <w:r w:rsidRPr="00D93A64">
        <w:t>professionale</w:t>
      </w:r>
      <w:r w:rsidRPr="00D93A64">
        <w:rPr>
          <w:spacing w:val="-6"/>
        </w:rPr>
        <w:t xml:space="preserve"> </w:t>
      </w:r>
      <w:r w:rsidRPr="00D93A64">
        <w:t>Sviluppare</w:t>
      </w:r>
      <w:r w:rsidRPr="00D93A64">
        <w:rPr>
          <w:spacing w:val="-7"/>
        </w:rPr>
        <w:t xml:space="preserve"> </w:t>
      </w:r>
      <w:r w:rsidRPr="00D93A64">
        <w:t>un</w:t>
      </w:r>
      <w:r w:rsidRPr="00D93A64">
        <w:rPr>
          <w:spacing w:val="-4"/>
        </w:rPr>
        <w:t xml:space="preserve"> </w:t>
      </w:r>
      <w:r w:rsidRPr="00D93A64">
        <w:t>atteggiamento</w:t>
      </w:r>
      <w:r w:rsidRPr="00D93A64">
        <w:rPr>
          <w:spacing w:val="-4"/>
        </w:rPr>
        <w:t xml:space="preserve"> </w:t>
      </w:r>
      <w:r w:rsidRPr="00D93A64">
        <w:t>razionale</w:t>
      </w:r>
      <w:r w:rsidRPr="00D93A64">
        <w:rPr>
          <w:spacing w:val="-2"/>
        </w:rPr>
        <w:t xml:space="preserve"> </w:t>
      </w:r>
      <w:r w:rsidRPr="00D93A64">
        <w:t>e</w:t>
      </w:r>
      <w:r w:rsidRPr="00D93A64">
        <w:rPr>
          <w:spacing w:val="-52"/>
        </w:rPr>
        <w:t xml:space="preserve"> </w:t>
      </w:r>
      <w:r w:rsidRPr="00D93A64">
        <w:t>critico</w:t>
      </w:r>
      <w:r w:rsidRPr="00D93A64">
        <w:rPr>
          <w:spacing w:val="-4"/>
        </w:rPr>
        <w:t xml:space="preserve"> </w:t>
      </w:r>
      <w:r w:rsidRPr="00D93A64">
        <w:t>nella</w:t>
      </w:r>
      <w:r w:rsidRPr="00D93A64">
        <w:rPr>
          <w:spacing w:val="5"/>
        </w:rPr>
        <w:t xml:space="preserve"> </w:t>
      </w:r>
      <w:r w:rsidRPr="00D93A64">
        <w:t>soluzione dei</w:t>
      </w:r>
      <w:r w:rsidRPr="00D93A64">
        <w:rPr>
          <w:spacing w:val="-3"/>
        </w:rPr>
        <w:t xml:space="preserve"> </w:t>
      </w:r>
      <w:r w:rsidRPr="00D93A64">
        <w:t>problemi.</w:t>
      </w:r>
    </w:p>
    <w:p w14:paraId="374250EC" w14:textId="77777777" w:rsidR="00D93A64" w:rsidRPr="00D93A64" w:rsidRDefault="00D93A64" w:rsidP="00D93A64">
      <w:pPr>
        <w:pStyle w:val="TableParagraph"/>
        <w:numPr>
          <w:ilvl w:val="0"/>
          <w:numId w:val="35"/>
        </w:numPr>
        <w:tabs>
          <w:tab w:val="left" w:pos="828"/>
        </w:tabs>
        <w:ind w:left="828" w:right="708" w:hanging="360"/>
      </w:pPr>
      <w:r w:rsidRPr="00D93A64">
        <w:t>Saper</w:t>
      </w:r>
      <w:r w:rsidRPr="00D93A64">
        <w:rPr>
          <w:spacing w:val="3"/>
        </w:rPr>
        <w:t xml:space="preserve"> </w:t>
      </w:r>
      <w:r w:rsidRPr="00D93A64">
        <w:t>interpretare</w:t>
      </w:r>
      <w:r w:rsidRPr="00D93A64">
        <w:rPr>
          <w:spacing w:val="-6"/>
        </w:rPr>
        <w:t xml:space="preserve"> </w:t>
      </w:r>
      <w:r w:rsidRPr="00D93A64">
        <w:t>e</w:t>
      </w:r>
      <w:r w:rsidRPr="00D93A64">
        <w:rPr>
          <w:spacing w:val="-7"/>
        </w:rPr>
        <w:t xml:space="preserve"> </w:t>
      </w:r>
      <w:r w:rsidRPr="00D93A64">
        <w:t>vagliare</w:t>
      </w:r>
      <w:r w:rsidRPr="00D93A64">
        <w:rPr>
          <w:spacing w:val="-6"/>
        </w:rPr>
        <w:t xml:space="preserve"> </w:t>
      </w:r>
      <w:r w:rsidRPr="00D93A64">
        <w:t>fatti</w:t>
      </w:r>
      <w:r w:rsidRPr="00D93A64">
        <w:rPr>
          <w:spacing w:val="-4"/>
        </w:rPr>
        <w:t xml:space="preserve"> </w:t>
      </w:r>
      <w:r w:rsidRPr="00D93A64">
        <w:t>e</w:t>
      </w:r>
      <w:r w:rsidRPr="00D93A64">
        <w:rPr>
          <w:spacing w:val="-6"/>
        </w:rPr>
        <w:t xml:space="preserve"> </w:t>
      </w:r>
      <w:r w:rsidRPr="00D93A64">
        <w:t>fenomeni</w:t>
      </w:r>
      <w:r w:rsidRPr="00D93A64">
        <w:rPr>
          <w:spacing w:val="1"/>
        </w:rPr>
        <w:t xml:space="preserve"> </w:t>
      </w:r>
      <w:r w:rsidRPr="00D93A64">
        <w:t>elaborando</w:t>
      </w:r>
      <w:r w:rsidRPr="00D93A64">
        <w:rPr>
          <w:spacing w:val="3"/>
        </w:rPr>
        <w:t xml:space="preserve"> </w:t>
      </w:r>
      <w:r w:rsidRPr="00D93A64">
        <w:t>un giudizio</w:t>
      </w:r>
      <w:r w:rsidRPr="00D93A64">
        <w:rPr>
          <w:spacing w:val="-52"/>
        </w:rPr>
        <w:t xml:space="preserve"> </w:t>
      </w:r>
      <w:r w:rsidRPr="00D93A64">
        <w:t>personale.</w:t>
      </w:r>
    </w:p>
    <w:p w14:paraId="06273D03" w14:textId="77777777" w:rsidR="00D93A64" w:rsidRPr="00D93A64" w:rsidRDefault="00D93A64" w:rsidP="00D93A64">
      <w:pPr>
        <w:pStyle w:val="TableParagraph"/>
        <w:numPr>
          <w:ilvl w:val="0"/>
          <w:numId w:val="35"/>
        </w:numPr>
        <w:tabs>
          <w:tab w:val="left" w:pos="828"/>
        </w:tabs>
        <w:ind w:left="828" w:right="708" w:hanging="360"/>
      </w:pPr>
      <w:r w:rsidRPr="00D93A64">
        <w:t>Potenziare le capacità di analisi, di rielaborazione e di sintesi, di ricerca e di approfondimento.</w:t>
      </w:r>
    </w:p>
    <w:p w14:paraId="2A5C5650" w14:textId="77777777" w:rsidR="00630703" w:rsidRPr="006901F3" w:rsidRDefault="00630703" w:rsidP="00630703">
      <w:pPr>
        <w:jc w:val="center"/>
        <w:rPr>
          <w:b/>
          <w:position w:val="0"/>
          <w:sz w:val="22"/>
          <w:szCs w:val="22"/>
          <w:u w:val="single"/>
        </w:rPr>
      </w:pPr>
    </w:p>
    <w:p w14:paraId="3367F3B6" w14:textId="77777777" w:rsidR="00D93A64" w:rsidRDefault="00D93A64" w:rsidP="00630703">
      <w:pPr>
        <w:jc w:val="center"/>
        <w:rPr>
          <w:b/>
          <w:position w:val="0"/>
          <w:sz w:val="22"/>
          <w:szCs w:val="22"/>
          <w:u w:val="single"/>
        </w:rPr>
      </w:pPr>
    </w:p>
    <w:p w14:paraId="35FD4CE2" w14:textId="77777777" w:rsidR="00630703" w:rsidRDefault="00630703" w:rsidP="00630703">
      <w:pPr>
        <w:autoSpaceDE w:val="0"/>
        <w:spacing w:before="21" w:line="276" w:lineRule="exact"/>
        <w:ind w:left="474" w:right="48" w:hanging="360"/>
        <w:jc w:val="center"/>
        <w:rPr>
          <w:position w:val="0"/>
          <w:sz w:val="22"/>
          <w:szCs w:val="22"/>
        </w:rPr>
      </w:pPr>
    </w:p>
    <w:p w14:paraId="517B43AE" w14:textId="77777777" w:rsidR="00FB0308" w:rsidRDefault="00FB0308" w:rsidP="00630703">
      <w:pPr>
        <w:autoSpaceDE w:val="0"/>
        <w:spacing w:before="21" w:line="276" w:lineRule="exact"/>
        <w:ind w:left="474" w:right="48" w:hanging="360"/>
        <w:jc w:val="center"/>
        <w:rPr>
          <w:position w:val="0"/>
          <w:sz w:val="22"/>
          <w:szCs w:val="22"/>
        </w:rPr>
      </w:pPr>
    </w:p>
    <w:p w14:paraId="00E0524A" w14:textId="77777777" w:rsidR="00FB0308" w:rsidRPr="006901F3" w:rsidRDefault="00FB0308" w:rsidP="00630703">
      <w:pPr>
        <w:autoSpaceDE w:val="0"/>
        <w:spacing w:before="21" w:line="276" w:lineRule="exact"/>
        <w:ind w:left="474" w:right="48" w:hanging="360"/>
        <w:jc w:val="center"/>
        <w:rPr>
          <w:position w:val="0"/>
          <w:sz w:val="22"/>
          <w:szCs w:val="22"/>
        </w:rPr>
      </w:pPr>
    </w:p>
    <w:p w14:paraId="38C19FD3" w14:textId="77777777" w:rsidR="007E0AEA" w:rsidRDefault="007E0AEA" w:rsidP="007F071E">
      <w:pPr>
        <w:spacing w:before="120" w:after="60"/>
        <w:jc w:val="both"/>
        <w:rPr>
          <w:b/>
          <w:bCs/>
          <w:position w:val="0"/>
          <w:sz w:val="22"/>
          <w:szCs w:val="22"/>
          <w:u w:val="single"/>
        </w:rPr>
      </w:pPr>
    </w:p>
    <w:p w14:paraId="771D2B4E" w14:textId="77777777" w:rsidR="009545ED" w:rsidRPr="007E0AEA" w:rsidRDefault="009545ED" w:rsidP="004C156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 w:rsidRPr="007E0AEA">
        <w:rPr>
          <w:b/>
          <w:position w:val="0"/>
          <w:sz w:val="22"/>
          <w:u w:val="single"/>
        </w:rPr>
        <w:lastRenderedPageBreak/>
        <w:t>COMPETENZE SPECIFICHE DEL PROFILO PROFESSIONALE IN USCIT</w:t>
      </w:r>
      <w:r w:rsidR="004C156A">
        <w:rPr>
          <w:b/>
          <w:position w:val="0"/>
          <w:sz w:val="22"/>
          <w:u w:val="single"/>
        </w:rPr>
        <w:t>A</w:t>
      </w:r>
      <w:r w:rsidRPr="007E0AEA">
        <w:rPr>
          <w:b/>
          <w:position w:val="0"/>
          <w:sz w:val="22"/>
          <w:u w:val="single"/>
        </w:rPr>
        <w:t xml:space="preserve"> </w:t>
      </w:r>
    </w:p>
    <w:p w14:paraId="351349D8" w14:textId="77777777" w:rsidR="00630703" w:rsidRDefault="007F071E" w:rsidP="009545ED">
      <w:pPr>
        <w:spacing w:before="120" w:after="60"/>
        <w:jc w:val="both"/>
        <w:rPr>
          <w:position w:val="0"/>
          <w:sz w:val="22"/>
          <w:szCs w:val="22"/>
        </w:rPr>
      </w:pPr>
      <w:r w:rsidRPr="009545ED">
        <w:rPr>
          <w:position w:val="0"/>
          <w:sz w:val="22"/>
          <w:szCs w:val="22"/>
        </w:rPr>
        <w:t xml:space="preserve">COMPETENZE  STCW (solo </w:t>
      </w:r>
      <w:r w:rsidR="009545ED" w:rsidRPr="009545ED">
        <w:rPr>
          <w:position w:val="0"/>
          <w:sz w:val="22"/>
          <w:szCs w:val="22"/>
        </w:rPr>
        <w:t xml:space="preserve">quelle per </w:t>
      </w:r>
      <w:r w:rsidRPr="009545ED">
        <w:rPr>
          <w:position w:val="0"/>
          <w:sz w:val="22"/>
          <w:szCs w:val="22"/>
        </w:rPr>
        <w:t xml:space="preserve"> ITN)</w:t>
      </w:r>
    </w:p>
    <w:p w14:paraId="3F308557" w14:textId="77777777" w:rsidR="008C72A6" w:rsidRDefault="008C72A6" w:rsidP="009545ED">
      <w:pPr>
        <w:spacing w:before="120" w:after="60"/>
        <w:jc w:val="both"/>
        <w:rPr>
          <w:position w:val="0"/>
          <w:sz w:val="22"/>
          <w:szCs w:val="22"/>
        </w:rPr>
      </w:pPr>
    </w:p>
    <w:tbl>
      <w:tblPr>
        <w:tblStyle w:val="TableNormal"/>
        <w:tblW w:w="4884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45"/>
      </w:tblGrid>
      <w:tr w:rsidR="008C72A6" w:rsidRPr="00FB0308" w14:paraId="3B948855" w14:textId="77777777" w:rsidTr="0076474A">
        <w:trPr>
          <w:trHeight w:val="38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14:paraId="540F6E5A" w14:textId="6F0951DB" w:rsidR="008C72A6" w:rsidRDefault="008C72A6" w:rsidP="008C72A6">
            <w:pPr>
              <w:shd w:val="clear" w:color="auto" w:fill="auto"/>
              <w:suppressAutoHyphens w:val="0"/>
              <w:spacing w:before="58"/>
              <w:ind w:left="150" w:right="110"/>
              <w:jc w:val="center"/>
              <w:textAlignment w:val="auto"/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val="it-IT" w:eastAsia="en-US" w:bidi="ar-SA"/>
              </w:rPr>
            </w:pPr>
            <w:r w:rsidRPr="008C72A6"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val="it-IT" w:eastAsia="en-US" w:bidi="ar-SA"/>
              </w:rPr>
              <w:t>Tavola delle Competenze previste dalla Regola A-II/1 – STCW 95 Amended</w:t>
            </w:r>
            <w:r w:rsidRPr="008C72A6">
              <w:rPr>
                <w:rFonts w:ascii="Verdana" w:eastAsia="Verdana" w:hAnsi="Verdana" w:cs="Verdana"/>
                <w:bCs/>
                <w:color w:val="FF0000"/>
                <w:spacing w:val="-80"/>
                <w:kern w:val="0"/>
                <w:position w:val="0"/>
                <w:lang w:val="it-IT" w:eastAsia="en-US" w:bidi="ar-SA"/>
              </w:rPr>
              <w:t xml:space="preserve"> </w:t>
            </w:r>
            <w:r w:rsidRPr="008C72A6"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val="it-IT" w:eastAsia="en-US" w:bidi="ar-SA"/>
              </w:rPr>
              <w:t>Manila 2010</w:t>
            </w:r>
          </w:p>
          <w:p w14:paraId="4D1F0F23" w14:textId="034DA068" w:rsidR="008C72A6" w:rsidRPr="008C72A6" w:rsidRDefault="008C72A6" w:rsidP="008C72A6">
            <w:pPr>
              <w:shd w:val="clear" w:color="auto" w:fill="auto"/>
              <w:suppressAutoHyphens w:val="0"/>
              <w:spacing w:before="58"/>
              <w:ind w:left="4386" w:right="110" w:hanging="4251"/>
              <w:jc w:val="center"/>
              <w:textAlignment w:val="auto"/>
              <w:rPr>
                <w:rFonts w:ascii="Verdana" w:eastAsia="Verdana" w:hAnsi="Verdana" w:cs="Verdana"/>
                <w:bCs/>
                <w:kern w:val="0"/>
                <w:position w:val="0"/>
                <w:lang w:eastAsia="en-US" w:bidi="ar-SA"/>
              </w:rPr>
            </w:pPr>
            <w:r w:rsidRPr="008C72A6"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val="it-IT" w:eastAsia="en-US" w:bidi="ar-SA"/>
              </w:rPr>
              <w:t>PERCORSO CAIM</w:t>
            </w:r>
          </w:p>
        </w:tc>
      </w:tr>
      <w:tr w:rsidR="008C72A6" w:rsidRPr="00FB0308" w14:paraId="5BB4327D" w14:textId="77777777" w:rsidTr="009D61D6">
        <w:trPr>
          <w:trHeight w:val="3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47C32C2" w14:textId="77777777" w:rsidR="008C72A6" w:rsidRPr="00FB0308" w:rsidRDefault="008C72A6" w:rsidP="0053737E">
            <w:pPr>
              <w:shd w:val="clear" w:color="auto" w:fill="auto"/>
              <w:suppressAutoHyphens w:val="0"/>
              <w:spacing w:before="57"/>
              <w:ind w:left="107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Mantiene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una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sicura guardia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in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macchina;</w:t>
            </w:r>
          </w:p>
        </w:tc>
      </w:tr>
      <w:tr w:rsidR="008C72A6" w:rsidRPr="00FB0308" w14:paraId="3D7DC0D9" w14:textId="77777777" w:rsidTr="009D61D6">
        <w:trPr>
          <w:trHeight w:val="38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9402950" w14:textId="77777777" w:rsidR="008C72A6" w:rsidRPr="00FB0308" w:rsidRDefault="008C72A6" w:rsidP="0053737E">
            <w:pPr>
              <w:shd w:val="clear" w:color="auto" w:fill="auto"/>
              <w:suppressAutoHyphens w:val="0"/>
              <w:spacing w:before="57"/>
              <w:ind w:left="107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Usa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la</w:t>
            </w:r>
            <w:r w:rsidRPr="00FB0308">
              <w:rPr>
                <w:rFonts w:ascii="Verdana" w:eastAsia="Verdana" w:hAnsi="Verdana" w:cs="Verdana"/>
                <w:color w:val="365E90"/>
                <w:spacing w:val="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lingua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inglese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in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forma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scritta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e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parlata;</w:t>
            </w:r>
          </w:p>
        </w:tc>
      </w:tr>
      <w:tr w:rsidR="008C72A6" w:rsidRPr="00FB0308" w14:paraId="386C2DA4" w14:textId="77777777" w:rsidTr="009D61D6">
        <w:trPr>
          <w:trHeight w:val="3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1800C7E" w14:textId="77777777" w:rsidR="008C72A6" w:rsidRPr="00FB0308" w:rsidRDefault="008C72A6" w:rsidP="0053737E">
            <w:pPr>
              <w:shd w:val="clear" w:color="auto" w:fill="auto"/>
              <w:suppressAutoHyphens w:val="0"/>
              <w:spacing w:before="57"/>
              <w:ind w:left="107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Usa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sistemi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comunicazione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interna;</w:t>
            </w:r>
          </w:p>
        </w:tc>
      </w:tr>
      <w:tr w:rsidR="008C72A6" w:rsidRPr="00FB0308" w14:paraId="44EB175C" w14:textId="77777777" w:rsidTr="009D61D6">
        <w:trPr>
          <w:trHeight w:val="53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EC77547" w14:textId="77777777" w:rsidR="008C72A6" w:rsidRPr="00FB0308" w:rsidRDefault="008C72A6" w:rsidP="0053737E">
            <w:pPr>
              <w:shd w:val="clear" w:color="auto" w:fill="auto"/>
              <w:suppressAutoHyphens w:val="0"/>
              <w:spacing w:line="266" w:lineRule="exact"/>
              <w:ind w:left="107" w:right="268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 xml:space="preserve">Fa funzionare </w:t>
            </w:r>
            <w:r w:rsidRPr="00FB0308">
              <w:rPr>
                <w:rFonts w:ascii="Verdana" w:eastAsia="Verdana" w:hAnsi="Verdana" w:cs="Verdana"/>
                <w:i/>
                <w:color w:val="365E90"/>
                <w:kern w:val="0"/>
                <w:position w:val="0"/>
                <w:lang w:val="it-IT" w:eastAsia="en-US" w:bidi="ar-SA"/>
              </w:rPr>
              <w:t xml:space="preserve">(operate)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il macchinario principale e ausiliario</w:t>
            </w:r>
            <w:r w:rsidRPr="00FB0308">
              <w:rPr>
                <w:rFonts w:ascii="Verdana" w:eastAsia="Verdana" w:hAnsi="Verdana" w:cs="Verdana"/>
                <w:color w:val="365E90"/>
                <w:spacing w:val="-75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sistemi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di controllo associati;</w:t>
            </w:r>
          </w:p>
        </w:tc>
      </w:tr>
      <w:tr w:rsidR="008C72A6" w:rsidRPr="00FB0308" w14:paraId="4C77BFA0" w14:textId="77777777" w:rsidTr="009D61D6">
        <w:trPr>
          <w:trHeight w:val="66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4834EED" w14:textId="77777777" w:rsidR="008C72A6" w:rsidRPr="00CF576B" w:rsidRDefault="008C72A6" w:rsidP="0053737E">
            <w:pPr>
              <w:shd w:val="clear" w:color="auto" w:fill="auto"/>
              <w:suppressAutoHyphens w:val="0"/>
              <w:ind w:left="107" w:right="651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Fare funzionare (operate) i sistemi del combustibile,</w:t>
            </w:r>
            <w:r w:rsidRPr="00FB0308">
              <w:rPr>
                <w:rFonts w:ascii="Verdana" w:eastAsia="Verdana" w:hAnsi="Verdana" w:cs="Verdana"/>
                <w:color w:val="365E90"/>
                <w:spacing w:val="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lubrificazione,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zavorra</w:t>
            </w:r>
            <w:r w:rsidRPr="00FB0308">
              <w:rPr>
                <w:rFonts w:ascii="Verdana" w:eastAsia="Verdana" w:hAnsi="Verdana" w:cs="Verdana"/>
                <w:color w:val="365E90"/>
                <w:spacing w:val="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e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gli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altri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sistemi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di</w:t>
            </w:r>
            <w:r w:rsidRPr="00FB0308">
              <w:rPr>
                <w:rFonts w:ascii="Verdana" w:eastAsia="Verdana" w:hAnsi="Verdana" w:cs="Verdana"/>
                <w:color w:val="365E90"/>
                <w:spacing w:val="-6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pompaggio e</w:t>
            </w:r>
            <w:r w:rsidRPr="00FB0308">
              <w:rPr>
                <w:rFonts w:ascii="Verdana" w:eastAsia="Verdana" w:hAnsi="Verdana" w:cs="Verdana"/>
                <w:color w:val="365E90"/>
                <w:spacing w:val="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</w:t>
            </w:r>
            <w:r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 xml:space="preserve"> </w:t>
            </w:r>
            <w:r w:rsidRPr="00CF576B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sistemi</w:t>
            </w:r>
            <w:r w:rsidRPr="00CF576B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CF576B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di</w:t>
            </w:r>
            <w:r w:rsidRPr="00CF576B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CF576B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controllo</w:t>
            </w:r>
            <w:r w:rsidRPr="00CF576B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CF576B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associati;</w:t>
            </w:r>
          </w:p>
        </w:tc>
      </w:tr>
      <w:tr w:rsidR="008C72A6" w:rsidRPr="00FB0308" w14:paraId="37770333" w14:textId="77777777" w:rsidTr="009D61D6">
        <w:trPr>
          <w:trHeight w:val="59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A681EEB" w14:textId="77777777" w:rsidR="008C72A6" w:rsidRPr="00FB0308" w:rsidRDefault="008C72A6" w:rsidP="0053737E">
            <w:pPr>
              <w:shd w:val="clear" w:color="auto" w:fill="auto"/>
              <w:suppressAutoHyphens w:val="0"/>
              <w:spacing w:before="23"/>
              <w:ind w:left="107" w:right="656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Fa funzionare (operate) i sistemi elettrici, elettronici e di</w:t>
            </w:r>
            <w:r w:rsidRPr="00FB0308">
              <w:rPr>
                <w:rFonts w:ascii="Verdana" w:eastAsia="Verdana" w:hAnsi="Verdana" w:cs="Verdana"/>
                <w:color w:val="365E90"/>
                <w:spacing w:val="-75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controllo;</w:t>
            </w:r>
          </w:p>
        </w:tc>
      </w:tr>
      <w:tr w:rsidR="008C72A6" w:rsidRPr="00FB0308" w14:paraId="269F7583" w14:textId="77777777" w:rsidTr="009D61D6">
        <w:trPr>
          <w:trHeight w:val="51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EEB4EA" w14:textId="77777777" w:rsidR="008C72A6" w:rsidRPr="00FB0308" w:rsidRDefault="008C72A6" w:rsidP="0053737E">
            <w:pPr>
              <w:shd w:val="clear" w:color="auto" w:fill="auto"/>
              <w:suppressAutoHyphens w:val="0"/>
              <w:ind w:left="107" w:right="1312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Manutenzione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e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riparazione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dell’apparato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elettrico,</w:t>
            </w:r>
            <w:r w:rsidRPr="00FB0308">
              <w:rPr>
                <w:rFonts w:ascii="Verdana" w:eastAsia="Verdana" w:hAnsi="Verdana" w:cs="Verdana"/>
                <w:color w:val="365E90"/>
                <w:spacing w:val="-7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elettronico;</w:t>
            </w:r>
          </w:p>
        </w:tc>
      </w:tr>
      <w:tr w:rsidR="008C72A6" w:rsidRPr="00FB0308" w14:paraId="22689E0C" w14:textId="77777777" w:rsidTr="009D61D6">
        <w:trPr>
          <w:trHeight w:val="8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1FD02FE" w14:textId="77777777" w:rsidR="008C72A6" w:rsidRPr="001608EC" w:rsidRDefault="008C72A6" w:rsidP="0053737E">
            <w:pPr>
              <w:shd w:val="clear" w:color="auto" w:fill="auto"/>
              <w:suppressAutoHyphens w:val="0"/>
              <w:ind w:left="107" w:right="372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Appropriato uso degli utensili manuali, delle macchine</w:t>
            </w:r>
            <w:r w:rsidRPr="00FB0308">
              <w:rPr>
                <w:rFonts w:ascii="Verdana" w:eastAsia="Verdana" w:hAnsi="Verdana" w:cs="Verdana"/>
                <w:color w:val="365E90"/>
                <w:spacing w:val="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utensili</w:t>
            </w:r>
            <w:r w:rsidRPr="00FB0308">
              <w:rPr>
                <w:rFonts w:ascii="Verdana" w:eastAsia="Verdana" w:hAnsi="Verdana" w:cs="Verdana"/>
                <w:color w:val="365E90"/>
                <w:spacing w:val="-7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strumenti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di</w:t>
            </w:r>
            <w:r w:rsidRPr="00FB0308">
              <w:rPr>
                <w:rFonts w:ascii="Verdana" w:eastAsia="Verdana" w:hAnsi="Verdana" w:cs="Verdana"/>
                <w:color w:val="365E90"/>
                <w:spacing w:val="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misurazione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per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la fabbricazione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la</w:t>
            </w:r>
            <w:r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 xml:space="preserve"> </w:t>
            </w:r>
            <w:r w:rsidRPr="001608EC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riparazione</w:t>
            </w:r>
            <w:r w:rsidRPr="001608EC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1608EC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a</w:t>
            </w:r>
            <w:r w:rsidRPr="001608EC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1608EC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bordo;</w:t>
            </w:r>
          </w:p>
        </w:tc>
      </w:tr>
      <w:tr w:rsidR="008C72A6" w:rsidRPr="00FB0308" w14:paraId="111C046F" w14:textId="77777777" w:rsidTr="009D61D6">
        <w:trPr>
          <w:trHeight w:val="97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305D07D" w14:textId="77777777" w:rsidR="008C72A6" w:rsidRPr="00FB0308" w:rsidRDefault="008C72A6" w:rsidP="0053737E">
            <w:pPr>
              <w:shd w:val="clear" w:color="auto" w:fill="auto"/>
              <w:suppressAutoHyphens w:val="0"/>
              <w:spacing w:before="218"/>
              <w:ind w:left="107" w:right="1840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Manutenzione e riparazione del macchinario e</w:t>
            </w:r>
            <w:r w:rsidRPr="00FB0308">
              <w:rPr>
                <w:rFonts w:ascii="Verdana" w:eastAsia="Verdana" w:hAnsi="Verdana" w:cs="Verdana"/>
                <w:color w:val="365E90"/>
                <w:spacing w:val="-76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dell’attrezzatura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bordo</w:t>
            </w:r>
          </w:p>
        </w:tc>
      </w:tr>
      <w:tr w:rsidR="008C72A6" w:rsidRPr="00FB0308" w14:paraId="635FFA43" w14:textId="77777777" w:rsidTr="009D61D6">
        <w:trPr>
          <w:trHeight w:val="53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A91B881" w14:textId="77777777" w:rsidR="008C72A6" w:rsidRPr="00FB0308" w:rsidRDefault="008C72A6" w:rsidP="0053737E">
            <w:pPr>
              <w:shd w:val="clear" w:color="auto" w:fill="auto"/>
              <w:suppressAutoHyphens w:val="0"/>
              <w:spacing w:line="266" w:lineRule="exact"/>
              <w:ind w:left="107" w:right="880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Assicura la conformità con i requisiti della prevenzione</w:t>
            </w:r>
            <w:r w:rsidRPr="00FB0308">
              <w:rPr>
                <w:rFonts w:ascii="Verdana" w:eastAsia="Verdana" w:hAnsi="Verdana" w:cs="Verdana"/>
                <w:color w:val="365E90"/>
                <w:spacing w:val="-75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dell’inquinamento;</w:t>
            </w:r>
          </w:p>
        </w:tc>
      </w:tr>
      <w:tr w:rsidR="008C72A6" w:rsidRPr="00FB0308" w14:paraId="28A36C45" w14:textId="77777777" w:rsidTr="009D61D6">
        <w:trPr>
          <w:trHeight w:val="53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F29FB89" w14:textId="77777777" w:rsidR="008C72A6" w:rsidRPr="00FB0308" w:rsidRDefault="008C72A6" w:rsidP="0053737E">
            <w:pPr>
              <w:shd w:val="clear" w:color="auto" w:fill="auto"/>
              <w:suppressAutoHyphens w:val="0"/>
              <w:spacing w:line="266" w:lineRule="exact"/>
              <w:ind w:left="107" w:right="254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Mantenere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le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condizioni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di</w:t>
            </w:r>
            <w:r w:rsidRPr="00FB0308">
              <w:rPr>
                <w:rFonts w:ascii="Verdana" w:eastAsia="Verdana" w:hAnsi="Verdana" w:cs="Verdana"/>
                <w:color w:val="365E90"/>
                <w:spacing w:val="-5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navigabilità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(seaworthiness)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della</w:t>
            </w:r>
            <w:r w:rsidRPr="00FB0308">
              <w:rPr>
                <w:rFonts w:ascii="Verdana" w:eastAsia="Verdana" w:hAnsi="Verdana" w:cs="Verdana"/>
                <w:color w:val="365E90"/>
                <w:spacing w:val="-75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nave;</w:t>
            </w:r>
          </w:p>
        </w:tc>
      </w:tr>
      <w:tr w:rsidR="008C72A6" w:rsidRPr="00FB0308" w14:paraId="0FD41C19" w14:textId="77777777" w:rsidTr="009D61D6">
        <w:trPr>
          <w:trHeight w:val="3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B58FC4F" w14:textId="77777777" w:rsidR="008C72A6" w:rsidRPr="00FB0308" w:rsidRDefault="008C72A6" w:rsidP="0053737E">
            <w:pPr>
              <w:shd w:val="clear" w:color="auto" w:fill="auto"/>
              <w:suppressAutoHyphens w:val="0"/>
              <w:spacing w:before="57"/>
              <w:ind w:left="107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Previene,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controlla 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combatte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gli</w:t>
            </w:r>
            <w:r w:rsidRPr="00FB0308">
              <w:rPr>
                <w:rFonts w:ascii="Verdana" w:eastAsia="Verdana" w:hAnsi="Verdana" w:cs="Verdana"/>
                <w:color w:val="365E90"/>
                <w:spacing w:val="-5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incendi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a</w:t>
            </w:r>
            <w:r w:rsidRPr="00FB0308">
              <w:rPr>
                <w:rFonts w:ascii="Verdana" w:eastAsia="Verdana" w:hAnsi="Verdana" w:cs="Verdana"/>
                <w:color w:val="365E90"/>
                <w:spacing w:val="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bordo;</w:t>
            </w:r>
          </w:p>
        </w:tc>
      </w:tr>
      <w:tr w:rsidR="008C72A6" w:rsidRPr="00FB0308" w14:paraId="0128FA97" w14:textId="77777777" w:rsidTr="009D61D6">
        <w:trPr>
          <w:trHeight w:val="3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E48927F" w14:textId="77777777" w:rsidR="008C72A6" w:rsidRPr="00FB0308" w:rsidRDefault="008C72A6" w:rsidP="0053737E">
            <w:pPr>
              <w:shd w:val="clear" w:color="auto" w:fill="auto"/>
              <w:suppressAutoHyphens w:val="0"/>
              <w:spacing w:before="57"/>
              <w:ind w:left="107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Fa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funzionare</w:t>
            </w:r>
            <w:r w:rsidRPr="00FB0308">
              <w:rPr>
                <w:rFonts w:ascii="Verdana" w:eastAsia="Verdana" w:hAnsi="Verdana" w:cs="Verdana"/>
                <w:color w:val="365E90"/>
                <w:spacing w:val="78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mezzi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salvataggio;</w:t>
            </w:r>
          </w:p>
        </w:tc>
      </w:tr>
      <w:tr w:rsidR="008C72A6" w:rsidRPr="00FB0308" w14:paraId="042BD4F2" w14:textId="77777777" w:rsidTr="009D61D6">
        <w:trPr>
          <w:trHeight w:val="53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E844A87" w14:textId="77777777" w:rsidR="008C72A6" w:rsidRPr="00FB0308" w:rsidRDefault="008C72A6" w:rsidP="0053737E">
            <w:pPr>
              <w:shd w:val="clear" w:color="auto" w:fill="auto"/>
              <w:suppressAutoHyphens w:val="0"/>
              <w:spacing w:line="266" w:lineRule="exact"/>
              <w:ind w:left="107" w:right="96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 xml:space="preserve">Applica il pronto soccorso sanitario </w:t>
            </w:r>
            <w:r w:rsidRPr="00FB0308">
              <w:rPr>
                <w:rFonts w:ascii="Verdana" w:eastAsia="Verdana" w:hAnsi="Verdana" w:cs="Verdana"/>
                <w:i/>
                <w:color w:val="365E90"/>
                <w:kern w:val="0"/>
                <w:position w:val="0"/>
                <w:lang w:val="it-IT" w:eastAsia="en-US" w:bidi="ar-SA"/>
              </w:rPr>
              <w:t xml:space="preserve">(medical first aid)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a bordo</w:t>
            </w:r>
            <w:r w:rsidRPr="00FB0308">
              <w:rPr>
                <w:rFonts w:ascii="Verdana" w:eastAsia="Verdana" w:hAnsi="Verdana" w:cs="Verdana"/>
                <w:color w:val="365E90"/>
                <w:spacing w:val="-75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della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nave;</w:t>
            </w:r>
          </w:p>
        </w:tc>
      </w:tr>
      <w:tr w:rsidR="008C72A6" w:rsidRPr="00FB0308" w14:paraId="7B30B10C" w14:textId="77777777" w:rsidTr="009D61D6">
        <w:trPr>
          <w:trHeight w:val="38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225B22A" w14:textId="77777777" w:rsidR="008C72A6" w:rsidRPr="00FB0308" w:rsidRDefault="008C72A6" w:rsidP="0053737E">
            <w:pPr>
              <w:shd w:val="clear" w:color="auto" w:fill="auto"/>
              <w:suppressAutoHyphens w:val="0"/>
              <w:spacing w:before="57"/>
              <w:ind w:left="107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Controlla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la conformità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con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i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requisiti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legislativi</w:t>
            </w:r>
          </w:p>
        </w:tc>
      </w:tr>
      <w:tr w:rsidR="008C72A6" w:rsidRPr="00FB0308" w14:paraId="7AA01292" w14:textId="77777777" w:rsidTr="009D61D6">
        <w:trPr>
          <w:trHeight w:val="53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670A614" w14:textId="77777777" w:rsidR="008C72A6" w:rsidRPr="00FB0308" w:rsidRDefault="008C72A6" w:rsidP="0053737E">
            <w:pPr>
              <w:shd w:val="clear" w:color="auto" w:fill="auto"/>
              <w:suppressAutoHyphens w:val="0"/>
              <w:spacing w:line="268" w:lineRule="exact"/>
              <w:ind w:left="107" w:right="402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Applicazione delle abilità (skills) di comando (leadership) e</w:t>
            </w:r>
            <w:r w:rsidRPr="00FB0308">
              <w:rPr>
                <w:rFonts w:ascii="Verdana" w:eastAsia="Verdana" w:hAnsi="Verdana" w:cs="Verdana"/>
                <w:color w:val="365E90"/>
                <w:spacing w:val="-75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lavoro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di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squadra (team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working);</w:t>
            </w:r>
          </w:p>
        </w:tc>
      </w:tr>
      <w:tr w:rsidR="008C72A6" w:rsidRPr="00FB0308" w14:paraId="0D8995A4" w14:textId="77777777" w:rsidTr="009D61D6">
        <w:trPr>
          <w:trHeight w:val="38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16E3F92" w14:textId="77777777" w:rsidR="008C72A6" w:rsidRPr="00FB0308" w:rsidRDefault="008C72A6" w:rsidP="0053737E">
            <w:pPr>
              <w:shd w:val="clear" w:color="auto" w:fill="auto"/>
              <w:suppressAutoHyphens w:val="0"/>
              <w:spacing w:before="56"/>
              <w:ind w:left="107"/>
              <w:textAlignment w:val="auto"/>
              <w:rPr>
                <w:rFonts w:ascii="Verdana" w:eastAsia="Verdana" w:hAnsi="Verdana" w:cs="Verdana"/>
                <w:kern w:val="0"/>
                <w:position w:val="0"/>
                <w:lang w:val="it-IT" w:eastAsia="en-US" w:bidi="ar-SA"/>
              </w:rPr>
            </w:pP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Contribuisce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alla</w:t>
            </w:r>
            <w:r w:rsidRPr="00FB0308">
              <w:rPr>
                <w:rFonts w:ascii="Verdana" w:eastAsia="Verdana" w:hAnsi="Verdana" w:cs="Verdana"/>
                <w:color w:val="365E90"/>
                <w:spacing w:val="-2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sicurezza</w:t>
            </w:r>
            <w:r w:rsidRPr="00FB0308">
              <w:rPr>
                <w:rFonts w:ascii="Verdana" w:eastAsia="Verdana" w:hAnsi="Verdana" w:cs="Verdana"/>
                <w:color w:val="365E90"/>
                <w:spacing w:val="-3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del</w:t>
            </w:r>
            <w:r w:rsidRPr="00FB0308">
              <w:rPr>
                <w:rFonts w:ascii="Verdana" w:eastAsia="Verdana" w:hAnsi="Verdana" w:cs="Verdana"/>
                <w:color w:val="365E90"/>
                <w:spacing w:val="-4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personale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e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della</w:t>
            </w:r>
            <w:r w:rsidRPr="00FB0308">
              <w:rPr>
                <w:rFonts w:ascii="Verdana" w:eastAsia="Verdana" w:hAnsi="Verdana" w:cs="Verdana"/>
                <w:color w:val="365E90"/>
                <w:spacing w:val="-1"/>
                <w:kern w:val="0"/>
                <w:position w:val="0"/>
                <w:lang w:val="it-IT" w:eastAsia="en-US" w:bidi="ar-SA"/>
              </w:rPr>
              <w:t xml:space="preserve"> </w:t>
            </w:r>
            <w:r w:rsidRPr="00FB0308">
              <w:rPr>
                <w:rFonts w:ascii="Verdana" w:eastAsia="Verdana" w:hAnsi="Verdana" w:cs="Verdana"/>
                <w:color w:val="365E90"/>
                <w:kern w:val="0"/>
                <w:position w:val="0"/>
                <w:lang w:val="it-IT" w:eastAsia="en-US" w:bidi="ar-SA"/>
              </w:rPr>
              <w:t>nave;</w:t>
            </w:r>
          </w:p>
        </w:tc>
      </w:tr>
    </w:tbl>
    <w:p w14:paraId="72BDAAE6" w14:textId="77777777" w:rsidR="008C72A6" w:rsidRPr="009545ED" w:rsidRDefault="008C72A6" w:rsidP="009545ED">
      <w:pPr>
        <w:spacing w:before="120" w:after="60"/>
        <w:jc w:val="both"/>
        <w:rPr>
          <w:position w:val="0"/>
          <w:sz w:val="22"/>
          <w:szCs w:val="22"/>
        </w:rPr>
      </w:pPr>
    </w:p>
    <w:p w14:paraId="4004BCB5" w14:textId="77777777" w:rsidR="007F071E" w:rsidRPr="007F071E" w:rsidRDefault="007F071E" w:rsidP="007F071E">
      <w:pPr>
        <w:spacing w:before="120" w:after="60"/>
        <w:jc w:val="both"/>
        <w:rPr>
          <w:b/>
          <w:bCs/>
          <w:position w:val="0"/>
          <w:sz w:val="22"/>
          <w:szCs w:val="22"/>
          <w:u w:val="single"/>
        </w:rPr>
      </w:pPr>
    </w:p>
    <w:p w14:paraId="4BF6AD06" w14:textId="77777777" w:rsidR="00A677FA" w:rsidRDefault="00A677FA">
      <w:pPr>
        <w:widowControl/>
        <w:shd w:val="clear" w:color="auto" w:fill="auto"/>
        <w:suppressAutoHyphens w:val="0"/>
        <w:spacing w:after="200" w:line="276" w:lineRule="auto"/>
        <w:textAlignment w:val="auto"/>
        <w:rPr>
          <w:position w:val="0"/>
          <w:sz w:val="22"/>
          <w:szCs w:val="22"/>
          <w:u w:val="single"/>
        </w:rPr>
      </w:pPr>
      <w:r>
        <w:rPr>
          <w:position w:val="0"/>
          <w:sz w:val="22"/>
          <w:szCs w:val="22"/>
          <w:u w:val="single"/>
        </w:rPr>
        <w:br w:type="page"/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C72A6" w:rsidRPr="00712158" w14:paraId="12BC4F14" w14:textId="77777777" w:rsidTr="0076474A">
        <w:tc>
          <w:tcPr>
            <w:tcW w:w="9776" w:type="dxa"/>
            <w:shd w:val="clear" w:color="auto" w:fill="DBE5F1" w:themeFill="accent1" w:themeFillTint="33"/>
          </w:tcPr>
          <w:p w14:paraId="4267366D" w14:textId="6E924D62" w:rsidR="0076474A" w:rsidRDefault="0076474A" w:rsidP="0076474A">
            <w:pPr>
              <w:shd w:val="clear" w:color="auto" w:fill="auto"/>
              <w:suppressAutoHyphens w:val="0"/>
              <w:spacing w:before="58"/>
              <w:ind w:left="150" w:right="110"/>
              <w:jc w:val="center"/>
              <w:textAlignment w:val="auto"/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eastAsia="en-US" w:bidi="ar-SA"/>
              </w:rPr>
            </w:pPr>
            <w:r w:rsidRPr="008C72A6"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eastAsia="en-US" w:bidi="ar-SA"/>
              </w:rPr>
              <w:lastRenderedPageBreak/>
              <w:t>Tavola delle Competenze previste dalla Regola A-II</w:t>
            </w:r>
            <w:r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eastAsia="en-US" w:bidi="ar-SA"/>
              </w:rPr>
              <w:t>I</w:t>
            </w:r>
            <w:r w:rsidRPr="008C72A6"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eastAsia="en-US" w:bidi="ar-SA"/>
              </w:rPr>
              <w:t>/</w:t>
            </w:r>
            <w:r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eastAsia="en-US" w:bidi="ar-SA"/>
              </w:rPr>
              <w:t>6</w:t>
            </w:r>
            <w:r w:rsidRPr="008C72A6"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eastAsia="en-US" w:bidi="ar-SA"/>
              </w:rPr>
              <w:t xml:space="preserve"> – STCW 95 Amended</w:t>
            </w:r>
            <w:r w:rsidRPr="008C72A6">
              <w:rPr>
                <w:rFonts w:ascii="Verdana" w:eastAsia="Verdana" w:hAnsi="Verdana" w:cs="Verdana"/>
                <w:bCs/>
                <w:color w:val="FF0000"/>
                <w:spacing w:val="-80"/>
                <w:kern w:val="0"/>
                <w:position w:val="0"/>
                <w:lang w:eastAsia="en-US" w:bidi="ar-SA"/>
              </w:rPr>
              <w:t xml:space="preserve"> </w:t>
            </w:r>
            <w:r w:rsidRPr="008C72A6"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eastAsia="en-US" w:bidi="ar-SA"/>
              </w:rPr>
              <w:t>Manila 2010</w:t>
            </w:r>
          </w:p>
          <w:p w14:paraId="6CC9BF49" w14:textId="6B5843FC" w:rsidR="008C72A6" w:rsidRPr="009D61D6" w:rsidRDefault="0076474A" w:rsidP="009D61D6">
            <w:pPr>
              <w:shd w:val="clear" w:color="auto" w:fill="auto"/>
              <w:suppressAutoHyphens w:val="0"/>
              <w:spacing w:before="58"/>
              <w:ind w:left="150" w:right="110"/>
              <w:jc w:val="center"/>
              <w:textAlignment w:val="auto"/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eastAsia="en-US" w:bidi="ar-SA"/>
              </w:rPr>
            </w:pPr>
            <w:r>
              <w:rPr>
                <w:rFonts w:ascii="Verdana" w:eastAsia="Verdana" w:hAnsi="Verdana" w:cs="Verdana"/>
                <w:bCs/>
                <w:color w:val="FF0000"/>
                <w:kern w:val="0"/>
                <w:position w:val="0"/>
                <w:lang w:eastAsia="en-US" w:bidi="ar-SA"/>
              </w:rPr>
              <w:t>PERCORSO CAIE</w:t>
            </w:r>
          </w:p>
        </w:tc>
      </w:tr>
      <w:tr w:rsidR="008C72A6" w14:paraId="24896389" w14:textId="77777777" w:rsidTr="0053737E">
        <w:tc>
          <w:tcPr>
            <w:tcW w:w="9776" w:type="dxa"/>
          </w:tcPr>
          <w:p w14:paraId="747E18C6" w14:textId="788E56AA" w:rsidR="008C72A6" w:rsidRDefault="008C72A6" w:rsidP="0053737E">
            <w:r>
              <w:t>Sorveglia il funzionamento dei sistemi elettrici, elettronici e di controllo</w:t>
            </w:r>
          </w:p>
        </w:tc>
      </w:tr>
      <w:tr w:rsidR="008C72A6" w14:paraId="5700A888" w14:textId="77777777" w:rsidTr="009D61D6">
        <w:tc>
          <w:tcPr>
            <w:tcW w:w="9776" w:type="dxa"/>
            <w:shd w:val="clear" w:color="auto" w:fill="FFFFFF" w:themeFill="background1"/>
          </w:tcPr>
          <w:p w14:paraId="61CED650" w14:textId="3CCE2FFF" w:rsidR="008C72A6" w:rsidRDefault="008C72A6" w:rsidP="0053737E">
            <w:r>
              <w:t>Monitoraggio del funzionamento dei sistemi di controllo del macchinario di propulsione e ausiliario</w:t>
            </w:r>
          </w:p>
        </w:tc>
      </w:tr>
      <w:tr w:rsidR="008C72A6" w14:paraId="6C03B13C" w14:textId="77777777" w:rsidTr="0053737E">
        <w:tc>
          <w:tcPr>
            <w:tcW w:w="9776" w:type="dxa"/>
          </w:tcPr>
          <w:p w14:paraId="0AA1609A" w14:textId="4D141790" w:rsidR="008C72A6" w:rsidRDefault="008C72A6" w:rsidP="0053737E">
            <w:r>
              <w:t>Fa funzionare (operate) i generatori</w:t>
            </w:r>
          </w:p>
        </w:tc>
      </w:tr>
      <w:tr w:rsidR="008C72A6" w14:paraId="0B1FCB25" w14:textId="77777777" w:rsidTr="0053737E">
        <w:tc>
          <w:tcPr>
            <w:tcW w:w="9776" w:type="dxa"/>
          </w:tcPr>
          <w:p w14:paraId="4AE9EC6C" w14:textId="16D8C58F" w:rsidR="008C72A6" w:rsidRDefault="008C72A6" w:rsidP="0053737E">
            <w:r>
              <w:t>Fa funzionare (operate) e manutenziona i sistemi elettrici di potenza superiore a 1000 Volts</w:t>
            </w:r>
          </w:p>
        </w:tc>
      </w:tr>
      <w:tr w:rsidR="008C72A6" w14:paraId="3D914D65" w14:textId="77777777" w:rsidTr="0053737E">
        <w:tc>
          <w:tcPr>
            <w:tcW w:w="9776" w:type="dxa"/>
          </w:tcPr>
          <w:p w14:paraId="52B9D0EF" w14:textId="441C469A" w:rsidR="008C72A6" w:rsidRDefault="008C72A6" w:rsidP="0053737E">
            <w:r>
              <w:t>Fa funzionare (operate) i computers e le reti di computers sulle navi</w:t>
            </w:r>
          </w:p>
        </w:tc>
      </w:tr>
      <w:tr w:rsidR="008C72A6" w14:paraId="0A7C839E" w14:textId="77777777" w:rsidTr="0053737E">
        <w:tc>
          <w:tcPr>
            <w:tcW w:w="9776" w:type="dxa"/>
          </w:tcPr>
          <w:p w14:paraId="2CC48705" w14:textId="0BCD55A5" w:rsidR="008C72A6" w:rsidRDefault="008C72A6" w:rsidP="0053737E">
            <w:r>
              <w:t>Utilizzo della lingua inglese, scritta e orale</w:t>
            </w:r>
          </w:p>
        </w:tc>
      </w:tr>
      <w:tr w:rsidR="008C72A6" w14:paraId="53418976" w14:textId="77777777" w:rsidTr="0053737E">
        <w:tc>
          <w:tcPr>
            <w:tcW w:w="9776" w:type="dxa"/>
          </w:tcPr>
          <w:p w14:paraId="414D72FF" w14:textId="5F5B4A4B" w:rsidR="008C72A6" w:rsidRDefault="008C72A6" w:rsidP="0053737E">
            <w:r>
              <w:t>Usa i sistemi di comunicazione interna</w:t>
            </w:r>
          </w:p>
        </w:tc>
      </w:tr>
      <w:tr w:rsidR="008C72A6" w14:paraId="5C509889" w14:textId="77777777" w:rsidTr="0053737E">
        <w:tc>
          <w:tcPr>
            <w:tcW w:w="9776" w:type="dxa"/>
          </w:tcPr>
          <w:p w14:paraId="75B282CB" w14:textId="54BE1BC2" w:rsidR="008C72A6" w:rsidRDefault="008C72A6" w:rsidP="0053737E">
            <w:r>
              <w:t>Manutenzione e riparazione dell’apparecchiatura elettrica ed elettronica</w:t>
            </w:r>
          </w:p>
        </w:tc>
      </w:tr>
      <w:tr w:rsidR="008C72A6" w14:paraId="4FBC353D" w14:textId="77777777" w:rsidTr="0053737E">
        <w:tc>
          <w:tcPr>
            <w:tcW w:w="9776" w:type="dxa"/>
          </w:tcPr>
          <w:p w14:paraId="1AF8A41A" w14:textId="77777777" w:rsidR="008C72A6" w:rsidRDefault="008C72A6" w:rsidP="0053737E">
            <w:r>
              <w:t>Manutenziona e ripara sistemi di automazione e di controllo del macchinario di propulsione principale e ausiliari</w:t>
            </w:r>
          </w:p>
        </w:tc>
      </w:tr>
      <w:tr w:rsidR="008C72A6" w14:paraId="6C8D42B7" w14:textId="77777777" w:rsidTr="0053737E">
        <w:tc>
          <w:tcPr>
            <w:tcW w:w="9776" w:type="dxa"/>
          </w:tcPr>
          <w:p w14:paraId="4E59F809" w14:textId="1C3BC236" w:rsidR="008C72A6" w:rsidRDefault="008C72A6" w:rsidP="0053737E">
            <w:r>
              <w:t>Manutenziona e ripara l’apparecchiatura di navigazione del ponte e i sistemi di comunicazione di bordo</w:t>
            </w:r>
          </w:p>
        </w:tc>
      </w:tr>
      <w:tr w:rsidR="008C72A6" w14:paraId="5CC258BE" w14:textId="77777777" w:rsidTr="0053737E">
        <w:tc>
          <w:tcPr>
            <w:tcW w:w="9776" w:type="dxa"/>
          </w:tcPr>
          <w:p w14:paraId="3BC0567A" w14:textId="3B965833" w:rsidR="008C72A6" w:rsidRDefault="008C72A6" w:rsidP="0053737E">
            <w:r>
              <w:t>Manutenziona e ripara i sistemi di controllo elettrici ed elettronici del macchinario di coperta e l’attrezzatura per la movimentazione del carico</w:t>
            </w:r>
          </w:p>
        </w:tc>
      </w:tr>
      <w:tr w:rsidR="008C72A6" w14:paraId="26D21CC3" w14:textId="77777777" w:rsidTr="0053737E">
        <w:tc>
          <w:tcPr>
            <w:tcW w:w="9776" w:type="dxa"/>
          </w:tcPr>
          <w:p w14:paraId="153ED731" w14:textId="11C27A6A" w:rsidR="008C72A6" w:rsidRDefault="008C72A6" w:rsidP="0053737E">
            <w:r>
              <w:t>Manutenziona e ripara i sistemi di controllo e di sicurezza dell’attrezzatura hotel</w:t>
            </w:r>
          </w:p>
        </w:tc>
      </w:tr>
      <w:tr w:rsidR="008C72A6" w14:paraId="03D8A93D" w14:textId="77777777" w:rsidTr="0053737E">
        <w:tc>
          <w:tcPr>
            <w:tcW w:w="9776" w:type="dxa"/>
          </w:tcPr>
          <w:p w14:paraId="34217D82" w14:textId="6CDEFED6" w:rsidR="008C72A6" w:rsidRDefault="008C72A6" w:rsidP="0053737E">
            <w:r>
              <w:t>Organizza e gestisce il personale subordinato</w:t>
            </w:r>
          </w:p>
        </w:tc>
      </w:tr>
      <w:tr w:rsidR="008C72A6" w14:paraId="1D0A2191" w14:textId="77777777" w:rsidTr="0053737E">
        <w:tc>
          <w:tcPr>
            <w:tcW w:w="9776" w:type="dxa"/>
          </w:tcPr>
          <w:p w14:paraId="428C579E" w14:textId="41E338C6" w:rsidR="008C72A6" w:rsidRDefault="008C72A6" w:rsidP="0053737E">
            <w:r>
              <w:t>Garantisce la conformità con le normative antinquinamento</w:t>
            </w:r>
          </w:p>
        </w:tc>
      </w:tr>
      <w:tr w:rsidR="008C72A6" w14:paraId="48B7BCF7" w14:textId="77777777" w:rsidTr="0053737E">
        <w:tc>
          <w:tcPr>
            <w:tcW w:w="9776" w:type="dxa"/>
          </w:tcPr>
          <w:p w14:paraId="7A19BEC0" w14:textId="4505E676" w:rsidR="008C72A6" w:rsidRDefault="008C72A6" w:rsidP="0053737E">
            <w:r>
              <w:t>Previene, controlla e combatte l’incendio a bordo</w:t>
            </w:r>
          </w:p>
        </w:tc>
      </w:tr>
      <w:tr w:rsidR="008C72A6" w14:paraId="3DDE98B4" w14:textId="77777777" w:rsidTr="0053737E">
        <w:tc>
          <w:tcPr>
            <w:tcW w:w="9776" w:type="dxa"/>
          </w:tcPr>
          <w:p w14:paraId="67C2F930" w14:textId="21E34188" w:rsidR="008C72A6" w:rsidRDefault="008C72A6" w:rsidP="0053737E">
            <w:r>
              <w:t>Fa funzionare (operate) i mezzi di salvataggio</w:t>
            </w:r>
          </w:p>
        </w:tc>
      </w:tr>
      <w:tr w:rsidR="008C72A6" w14:paraId="21705717" w14:textId="77777777" w:rsidTr="0053737E">
        <w:tc>
          <w:tcPr>
            <w:tcW w:w="9776" w:type="dxa"/>
          </w:tcPr>
          <w:p w14:paraId="33DF87FA" w14:textId="2655D267" w:rsidR="008C72A6" w:rsidRDefault="008C72A6" w:rsidP="0053737E">
            <w:r>
              <w:t>Applica il primo soccorso medico (medical first aid) a bordo</w:t>
            </w:r>
          </w:p>
        </w:tc>
      </w:tr>
      <w:tr w:rsidR="008C72A6" w14:paraId="7416F188" w14:textId="77777777" w:rsidTr="0053737E">
        <w:tc>
          <w:tcPr>
            <w:tcW w:w="9776" w:type="dxa"/>
          </w:tcPr>
          <w:p w14:paraId="74080E3B" w14:textId="457584A5" w:rsidR="008C72A6" w:rsidRDefault="008C72A6" w:rsidP="0053737E">
            <w:r>
              <w:t>Fa funzionare (operate) i mezzi di salvataggio (life-saving)</w:t>
            </w:r>
          </w:p>
        </w:tc>
      </w:tr>
      <w:tr w:rsidR="008C72A6" w14:paraId="1F69CC17" w14:textId="77777777" w:rsidTr="0053737E">
        <w:tc>
          <w:tcPr>
            <w:tcW w:w="9776" w:type="dxa"/>
          </w:tcPr>
          <w:p w14:paraId="4B33DB1D" w14:textId="486E95DE" w:rsidR="008C72A6" w:rsidRDefault="008C72A6" w:rsidP="0053737E">
            <w:r>
              <w:t>Applica il primo soccorso sanitario (medical first aid) a bordo</w:t>
            </w:r>
          </w:p>
        </w:tc>
      </w:tr>
      <w:tr w:rsidR="008C72A6" w14:paraId="4C11CF78" w14:textId="77777777" w:rsidTr="0053737E">
        <w:tc>
          <w:tcPr>
            <w:tcW w:w="9776" w:type="dxa"/>
          </w:tcPr>
          <w:p w14:paraId="5396679D" w14:textId="55783D04" w:rsidR="008C72A6" w:rsidRDefault="008C72A6" w:rsidP="0053737E">
            <w:r>
              <w:t>Applicazione delle abilità (skills) di comando (leadership) e lavoro di squadra</w:t>
            </w:r>
          </w:p>
        </w:tc>
      </w:tr>
      <w:tr w:rsidR="008C72A6" w14:paraId="5CA5DA80" w14:textId="77777777" w:rsidTr="0053737E">
        <w:tc>
          <w:tcPr>
            <w:tcW w:w="9776" w:type="dxa"/>
          </w:tcPr>
          <w:p w14:paraId="62511BD6" w14:textId="77777777" w:rsidR="008C72A6" w:rsidRDefault="008C72A6" w:rsidP="0053737E">
            <w:r>
              <w:t>Contribuisce alla sicurezza (safety) del personale e della nave</w:t>
            </w:r>
          </w:p>
        </w:tc>
      </w:tr>
    </w:tbl>
    <w:p w14:paraId="1DE610A3" w14:textId="77777777" w:rsidR="008C72A6" w:rsidRDefault="008C72A6">
      <w:pPr>
        <w:widowControl/>
        <w:shd w:val="clear" w:color="auto" w:fill="auto"/>
        <w:suppressAutoHyphens w:val="0"/>
        <w:spacing w:after="200" w:line="276" w:lineRule="auto"/>
        <w:textAlignment w:val="auto"/>
        <w:rPr>
          <w:position w:val="0"/>
          <w:sz w:val="22"/>
          <w:szCs w:val="22"/>
          <w:u w:val="single"/>
        </w:rPr>
      </w:pPr>
    </w:p>
    <w:p w14:paraId="17636505" w14:textId="77777777" w:rsidR="009D61D6" w:rsidRDefault="009D61D6">
      <w:pPr>
        <w:widowControl/>
        <w:shd w:val="clear" w:color="auto" w:fill="auto"/>
        <w:suppressAutoHyphens w:val="0"/>
        <w:spacing w:after="200" w:line="276" w:lineRule="auto"/>
        <w:textAlignment w:val="auto"/>
        <w:rPr>
          <w:position w:val="0"/>
          <w:sz w:val="22"/>
          <w:szCs w:val="22"/>
          <w:u w:val="single"/>
        </w:rPr>
      </w:pPr>
      <w:r>
        <w:rPr>
          <w:position w:val="0"/>
          <w:sz w:val="22"/>
          <w:szCs w:val="22"/>
          <w:u w:val="single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9D61D6" w:rsidRPr="00A677FA" w14:paraId="090E6727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  <w:vAlign w:val="center"/>
            <w:hideMark/>
          </w:tcPr>
          <w:p w14:paraId="7ECFE844" w14:textId="50D90563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spacing w:before="60" w:after="60"/>
              <w:jc w:val="center"/>
              <w:textAlignment w:val="auto"/>
              <w:rPr>
                <w:rFonts w:ascii="Verdana" w:eastAsia="Calibri" w:hAnsi="Verdana" w:cs="Calibri"/>
                <w:b/>
                <w:color w:val="365F91"/>
                <w:kern w:val="0"/>
                <w:position w:val="0"/>
                <w:lang w:val="en-US" w:eastAsia="en-US" w:bidi="ar-SA"/>
              </w:rPr>
            </w:pPr>
          </w:p>
        </w:tc>
      </w:tr>
      <w:tr w:rsidR="009D61D6" w:rsidRPr="00A677FA" w14:paraId="08675E81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9DD67" w14:textId="77777777" w:rsidR="009D61D6" w:rsidRPr="009D61D6" w:rsidRDefault="009D61D6" w:rsidP="009D61D6">
            <w:pPr>
              <w:shd w:val="clear" w:color="auto" w:fill="auto"/>
              <w:suppressAutoHyphens w:val="0"/>
              <w:autoSpaceDE w:val="0"/>
              <w:autoSpaceDN w:val="0"/>
              <w:spacing w:before="60" w:after="60"/>
              <w:jc w:val="center"/>
              <w:textAlignment w:val="auto"/>
              <w:rPr>
                <w:rFonts w:ascii="Verdana" w:eastAsia="Calibri" w:hAnsi="Verdana" w:cs="Calibri"/>
                <w:color w:val="FF0000"/>
                <w:kern w:val="0"/>
                <w:position w:val="0"/>
                <w:lang w:eastAsia="en-US" w:bidi="ar-SA"/>
              </w:rPr>
            </w:pPr>
            <w:r w:rsidRPr="009D61D6">
              <w:rPr>
                <w:rFonts w:ascii="Verdana" w:eastAsia="Calibri" w:hAnsi="Verdana" w:cs="Calibri"/>
                <w:color w:val="FF0000"/>
                <w:kern w:val="0"/>
                <w:position w:val="0"/>
                <w:sz w:val="22"/>
                <w:szCs w:val="22"/>
                <w:lang w:eastAsia="en-US" w:bidi="ar-SA"/>
              </w:rPr>
              <w:t>Tavola delle Competenze previste dalla Regola A-II/1 – STCW 95 Amended Manila 2010</w:t>
            </w:r>
          </w:p>
          <w:p w14:paraId="17BB52E2" w14:textId="318F7962" w:rsidR="009D61D6" w:rsidRPr="009D61D6" w:rsidRDefault="009D61D6" w:rsidP="009D61D6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jc w:val="center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</w:pPr>
            <w:r w:rsidRPr="009D61D6">
              <w:rPr>
                <w:rFonts w:ascii="Verdana" w:eastAsia="Calibri" w:hAnsi="Verdana" w:cs="Calibri"/>
                <w:color w:val="FF0000"/>
                <w:kern w:val="0"/>
                <w:position w:val="0"/>
                <w:sz w:val="22"/>
                <w:szCs w:val="22"/>
                <w:lang w:eastAsia="en-US" w:bidi="ar-SA"/>
              </w:rPr>
              <w:t>PERCORSO  CMN</w:t>
            </w:r>
          </w:p>
        </w:tc>
      </w:tr>
      <w:tr w:rsidR="009D61D6" w:rsidRPr="00A677FA" w14:paraId="0C7B9A10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96BDC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Pianifica e dirige una traversata e determina la posizione;</w:t>
            </w:r>
          </w:p>
        </w:tc>
      </w:tr>
      <w:tr w:rsidR="009D61D6" w:rsidRPr="00A677FA" w14:paraId="7EF4E9D4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61A1F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spacing w:before="60" w:after="6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Mantiene una sicura guardia di navigazione;</w:t>
            </w:r>
          </w:p>
        </w:tc>
      </w:tr>
      <w:tr w:rsidR="009D61D6" w:rsidRPr="00A677FA" w14:paraId="5EE36A05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8BD4F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Uso del radar e ARPA per mantenere la sicurezza della navigazione;</w:t>
            </w:r>
          </w:p>
        </w:tc>
      </w:tr>
      <w:tr w:rsidR="009D61D6" w:rsidRPr="00A677FA" w14:paraId="2970038B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4B7E7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spacing w:before="60" w:after="6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Uso dell’ECDIS per mantenere la sicurezza della navigazione;</w:t>
            </w:r>
          </w:p>
        </w:tc>
      </w:tr>
      <w:tr w:rsidR="009D61D6" w:rsidRPr="00A677FA" w14:paraId="3561FFBD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0B6CF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spacing w:before="60" w:after="6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val="en-US"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val="en-US" w:eastAsia="en-US" w:bidi="ar-SA"/>
              </w:rPr>
              <w:t>Risponde alle emergenze;</w:t>
            </w:r>
          </w:p>
        </w:tc>
      </w:tr>
      <w:tr w:rsidR="009D61D6" w:rsidRPr="00A677FA" w14:paraId="27013326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C04418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spacing w:before="60" w:after="6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Risponde a un segnale di pericolo in mare;</w:t>
            </w:r>
          </w:p>
        </w:tc>
      </w:tr>
      <w:tr w:rsidR="009D61D6" w:rsidRPr="00A677FA" w14:paraId="4D07B861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AC080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spacing w:before="60" w:after="6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Usa l’IMO Standard Marine Communication Phrases e usa l’Inglese nella forma scritta e orale;</w:t>
            </w:r>
          </w:p>
        </w:tc>
      </w:tr>
      <w:tr w:rsidR="009D61D6" w:rsidRPr="00A677FA" w14:paraId="7FD6AD33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E621C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Trasmette e riceve informazioni mediante segnali ottici;</w:t>
            </w:r>
          </w:p>
        </w:tc>
      </w:tr>
      <w:tr w:rsidR="009D61D6" w:rsidRPr="00A677FA" w14:paraId="3E1AA381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DA4DE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spacing w:before="60" w:after="6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val="en-US"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val="en-US" w:eastAsia="en-US" w:bidi="ar-SA"/>
              </w:rPr>
              <w:t>Manovra la nave;</w:t>
            </w:r>
          </w:p>
        </w:tc>
      </w:tr>
      <w:tr w:rsidR="009D61D6" w:rsidRPr="00A677FA" w14:paraId="2A680FF3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CB77D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Monitora la caricazione, lo stivaggio, il rizzaggio, cura durante il viaggio e sbarco del carico;</w:t>
            </w:r>
          </w:p>
        </w:tc>
      </w:tr>
      <w:tr w:rsidR="009D61D6" w:rsidRPr="00A677FA" w14:paraId="2B52D558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64C1D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Ispeziona e riferisce i difetti e i danni agli spazi di carico, boccaporte e casse di zavorra;</w:t>
            </w:r>
          </w:p>
        </w:tc>
      </w:tr>
      <w:tr w:rsidR="009D61D6" w:rsidRPr="00A677FA" w14:paraId="3465A864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F6655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Assicura la conformità con i requisiti della prevenzione dell’inquinamento</w:t>
            </w:r>
          </w:p>
        </w:tc>
      </w:tr>
      <w:tr w:rsidR="009D61D6" w:rsidRPr="00A677FA" w14:paraId="445F09FF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C8D21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Mantenere le condizioni di navigabilità (seaworthiness) della nave;</w:t>
            </w:r>
          </w:p>
        </w:tc>
      </w:tr>
      <w:tr w:rsidR="009D61D6" w:rsidRPr="00A677FA" w14:paraId="5AB2983C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B91BC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Previene, controlla e combatte gli incendi a bordo;</w:t>
            </w:r>
          </w:p>
        </w:tc>
      </w:tr>
      <w:tr w:rsidR="009D61D6" w:rsidRPr="00A677FA" w14:paraId="049D9DCE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729A7D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 xml:space="preserve">Aziona </w:t>
            </w:r>
            <w:r w:rsidRPr="00A677FA">
              <w:rPr>
                <w:rFonts w:ascii="Verdana" w:eastAsia="Calibri" w:hAnsi="Verdana" w:cs="Calibri"/>
                <w:i/>
                <w:iCs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 xml:space="preserve">(operate) </w:t>
            </w: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i mezzi di salvataggio;</w:t>
            </w:r>
          </w:p>
        </w:tc>
      </w:tr>
      <w:tr w:rsidR="009D61D6" w:rsidRPr="00A677FA" w14:paraId="1977B405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52CE2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 xml:space="preserve">Applica il pronto soccorso sanitario </w:t>
            </w:r>
            <w:r w:rsidRPr="00A677FA">
              <w:rPr>
                <w:rFonts w:ascii="Verdana" w:eastAsia="Calibri" w:hAnsi="Verdana" w:cs="Calibri"/>
                <w:i/>
                <w:iCs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 xml:space="preserve">(medical first aid) </w:t>
            </w: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a bordo della nave;</w:t>
            </w:r>
          </w:p>
        </w:tc>
      </w:tr>
      <w:tr w:rsidR="009D61D6" w:rsidRPr="00A677FA" w14:paraId="29B504D3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75782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Controlla la conformità con i requisiti legislativi;</w:t>
            </w:r>
          </w:p>
        </w:tc>
      </w:tr>
      <w:tr w:rsidR="009D61D6" w:rsidRPr="00A677FA" w14:paraId="484C2CDD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8FC19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Applicazione delle abilità (skills) di comando (leadership) e lavoro di squadra (team working);</w:t>
            </w:r>
          </w:p>
        </w:tc>
      </w:tr>
      <w:tr w:rsidR="009D61D6" w:rsidRPr="00A677FA" w14:paraId="3B72947C" w14:textId="77777777" w:rsidTr="009D61D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F89B5" w14:textId="77777777" w:rsidR="009D61D6" w:rsidRPr="00A677FA" w:rsidRDefault="009D61D6" w:rsidP="0053737E">
            <w:pPr>
              <w:shd w:val="clear" w:color="auto" w:fill="auto"/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Verdana" w:eastAsia="Calibri" w:hAnsi="Verdana" w:cs="Calibri"/>
                <w:color w:val="365F91"/>
                <w:kern w:val="0"/>
                <w:position w:val="0"/>
                <w:lang w:eastAsia="en-US" w:bidi="ar-SA"/>
              </w:rPr>
            </w:pPr>
            <w:r w:rsidRPr="00A677FA">
              <w:rPr>
                <w:rFonts w:ascii="Verdana" w:eastAsia="Calibri" w:hAnsi="Verdana" w:cs="Calibri"/>
                <w:color w:val="365F91"/>
                <w:kern w:val="0"/>
                <w:position w:val="0"/>
                <w:sz w:val="22"/>
                <w:szCs w:val="22"/>
                <w:lang w:eastAsia="en-US" w:bidi="ar-SA"/>
              </w:rPr>
              <w:t>Contribuisce alla sicurezza del personale e della nave;</w:t>
            </w:r>
          </w:p>
        </w:tc>
      </w:tr>
    </w:tbl>
    <w:p w14:paraId="77E2726E" w14:textId="63503739" w:rsidR="0076474A" w:rsidRDefault="0076474A">
      <w:pPr>
        <w:widowControl/>
        <w:shd w:val="clear" w:color="auto" w:fill="auto"/>
        <w:suppressAutoHyphens w:val="0"/>
        <w:spacing w:after="200" w:line="276" w:lineRule="auto"/>
        <w:textAlignment w:val="auto"/>
        <w:rPr>
          <w:position w:val="0"/>
          <w:sz w:val="22"/>
          <w:szCs w:val="22"/>
          <w:u w:val="single"/>
        </w:rPr>
      </w:pPr>
      <w:r>
        <w:rPr>
          <w:position w:val="0"/>
          <w:sz w:val="22"/>
          <w:szCs w:val="22"/>
          <w:u w:val="single"/>
        </w:rPr>
        <w:br w:type="page"/>
      </w:r>
    </w:p>
    <w:p w14:paraId="52683968" w14:textId="77777777" w:rsidR="00630703" w:rsidRDefault="009257AE" w:rsidP="007E0AE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 w:rsidRPr="00E6017C">
        <w:rPr>
          <w:b/>
          <w:position w:val="0"/>
          <w:sz w:val="22"/>
          <w:u w:val="single"/>
        </w:rPr>
        <w:lastRenderedPageBreak/>
        <w:t>O</w:t>
      </w:r>
      <w:r w:rsidR="00E6017C">
        <w:rPr>
          <w:b/>
          <w:position w:val="0"/>
          <w:sz w:val="22"/>
          <w:u w:val="single"/>
        </w:rPr>
        <w:t>BIETTIVI  MINIMI</w:t>
      </w:r>
    </w:p>
    <w:p w14:paraId="036F321D" w14:textId="77777777" w:rsidR="00E6017C" w:rsidRDefault="00E6017C" w:rsidP="00E6017C">
      <w:pPr>
        <w:rPr>
          <w:b/>
          <w:position w:val="0"/>
          <w:sz w:val="22"/>
          <w:u w:val="single"/>
        </w:rPr>
      </w:pPr>
    </w:p>
    <w:p w14:paraId="5BE22227" w14:textId="77777777" w:rsidR="00E6017C" w:rsidRPr="00E6017C" w:rsidRDefault="00E6017C" w:rsidP="00E6017C">
      <w:pPr>
        <w:rPr>
          <w:b/>
          <w:position w:val="0"/>
          <w:sz w:val="22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6210"/>
      </w:tblGrid>
      <w:tr w:rsidR="009257AE" w:rsidRPr="009257AE" w14:paraId="551EAB5D" w14:textId="77777777" w:rsidTr="009257AE">
        <w:trPr>
          <w:trHeight w:val="305"/>
        </w:trPr>
        <w:tc>
          <w:tcPr>
            <w:tcW w:w="2235" w:type="dxa"/>
          </w:tcPr>
          <w:p w14:paraId="0D452509" w14:textId="77777777" w:rsidR="009257AE" w:rsidRPr="009257AE" w:rsidRDefault="009257AE" w:rsidP="009257AE">
            <w:pPr>
              <w:shd w:val="clear" w:color="auto" w:fill="auto"/>
              <w:jc w:val="both"/>
              <w:rPr>
                <w:b/>
                <w:bCs/>
              </w:rPr>
            </w:pPr>
            <w:r w:rsidRPr="009257AE">
              <w:rPr>
                <w:b/>
                <w:bCs/>
              </w:rPr>
              <w:t xml:space="preserve">Materia </w:t>
            </w:r>
          </w:p>
        </w:tc>
        <w:tc>
          <w:tcPr>
            <w:tcW w:w="1559" w:type="dxa"/>
          </w:tcPr>
          <w:p w14:paraId="30AA8F34" w14:textId="77777777" w:rsidR="009257AE" w:rsidRPr="009257AE" w:rsidRDefault="009257AE" w:rsidP="009257AE">
            <w:pPr>
              <w:shd w:val="clear" w:color="auto" w:fill="auto"/>
              <w:jc w:val="both"/>
              <w:rPr>
                <w:b/>
                <w:bCs/>
              </w:rPr>
            </w:pPr>
            <w:r w:rsidRPr="009257AE">
              <w:rPr>
                <w:b/>
                <w:bCs/>
              </w:rPr>
              <w:t xml:space="preserve">Classe </w:t>
            </w:r>
          </w:p>
        </w:tc>
        <w:tc>
          <w:tcPr>
            <w:tcW w:w="6210" w:type="dxa"/>
          </w:tcPr>
          <w:p w14:paraId="1A449BEE" w14:textId="77777777" w:rsidR="009257AE" w:rsidRPr="009257AE" w:rsidRDefault="009257AE" w:rsidP="009257AE">
            <w:pPr>
              <w:shd w:val="clear" w:color="auto" w:fill="auto"/>
              <w:jc w:val="both"/>
              <w:rPr>
                <w:b/>
                <w:bCs/>
              </w:rPr>
            </w:pPr>
            <w:r w:rsidRPr="009257AE">
              <w:rPr>
                <w:b/>
                <w:bCs/>
              </w:rPr>
              <w:t xml:space="preserve">Obiettivi minimi </w:t>
            </w:r>
          </w:p>
        </w:tc>
      </w:tr>
      <w:tr w:rsidR="009257AE" w14:paraId="00C263F7" w14:textId="77777777" w:rsidTr="009257AE">
        <w:tc>
          <w:tcPr>
            <w:tcW w:w="2235" w:type="dxa"/>
          </w:tcPr>
          <w:p w14:paraId="14A0E794" w14:textId="77777777" w:rsidR="009257AE" w:rsidRDefault="009257AE" w:rsidP="009257AE">
            <w:pPr>
              <w:shd w:val="clear" w:color="auto" w:fill="auto"/>
              <w:jc w:val="both"/>
            </w:pPr>
          </w:p>
        </w:tc>
        <w:tc>
          <w:tcPr>
            <w:tcW w:w="1559" w:type="dxa"/>
          </w:tcPr>
          <w:p w14:paraId="7BE0D59B" w14:textId="77777777" w:rsidR="009257AE" w:rsidRDefault="009257AE" w:rsidP="009257AE">
            <w:pPr>
              <w:shd w:val="clear" w:color="auto" w:fill="auto"/>
              <w:jc w:val="both"/>
            </w:pPr>
          </w:p>
        </w:tc>
        <w:tc>
          <w:tcPr>
            <w:tcW w:w="6210" w:type="dxa"/>
          </w:tcPr>
          <w:p w14:paraId="7B6F8807" w14:textId="77777777" w:rsidR="009257AE" w:rsidRDefault="009257AE" w:rsidP="009257AE">
            <w:pPr>
              <w:shd w:val="clear" w:color="auto" w:fill="auto"/>
              <w:jc w:val="both"/>
            </w:pPr>
          </w:p>
        </w:tc>
      </w:tr>
      <w:tr w:rsidR="009257AE" w14:paraId="13B62165" w14:textId="77777777" w:rsidTr="009257AE">
        <w:tc>
          <w:tcPr>
            <w:tcW w:w="2235" w:type="dxa"/>
          </w:tcPr>
          <w:p w14:paraId="3C81B21A" w14:textId="77777777" w:rsidR="009257AE" w:rsidRDefault="009257AE" w:rsidP="009257AE">
            <w:pPr>
              <w:shd w:val="clear" w:color="auto" w:fill="auto"/>
              <w:jc w:val="both"/>
            </w:pPr>
          </w:p>
        </w:tc>
        <w:tc>
          <w:tcPr>
            <w:tcW w:w="1559" w:type="dxa"/>
          </w:tcPr>
          <w:p w14:paraId="569A7233" w14:textId="77777777" w:rsidR="009257AE" w:rsidRDefault="009257AE" w:rsidP="009257AE">
            <w:pPr>
              <w:shd w:val="clear" w:color="auto" w:fill="auto"/>
              <w:jc w:val="both"/>
            </w:pPr>
          </w:p>
        </w:tc>
        <w:tc>
          <w:tcPr>
            <w:tcW w:w="6210" w:type="dxa"/>
          </w:tcPr>
          <w:p w14:paraId="7E1C0343" w14:textId="77777777" w:rsidR="009257AE" w:rsidRDefault="009257AE" w:rsidP="009257AE">
            <w:pPr>
              <w:shd w:val="clear" w:color="auto" w:fill="auto"/>
              <w:jc w:val="both"/>
            </w:pPr>
          </w:p>
        </w:tc>
      </w:tr>
      <w:tr w:rsidR="009257AE" w14:paraId="746F3FA4" w14:textId="77777777" w:rsidTr="009257AE">
        <w:tc>
          <w:tcPr>
            <w:tcW w:w="2235" w:type="dxa"/>
          </w:tcPr>
          <w:p w14:paraId="4D2BE380" w14:textId="77777777" w:rsidR="009257AE" w:rsidRDefault="009257AE" w:rsidP="009257AE">
            <w:pPr>
              <w:shd w:val="clear" w:color="auto" w:fill="auto"/>
              <w:jc w:val="both"/>
            </w:pPr>
          </w:p>
        </w:tc>
        <w:tc>
          <w:tcPr>
            <w:tcW w:w="1559" w:type="dxa"/>
          </w:tcPr>
          <w:p w14:paraId="27C38E1A" w14:textId="77777777" w:rsidR="009257AE" w:rsidRDefault="009257AE" w:rsidP="009257AE">
            <w:pPr>
              <w:shd w:val="clear" w:color="auto" w:fill="auto"/>
              <w:jc w:val="both"/>
            </w:pPr>
          </w:p>
        </w:tc>
        <w:tc>
          <w:tcPr>
            <w:tcW w:w="6210" w:type="dxa"/>
          </w:tcPr>
          <w:p w14:paraId="142F44CE" w14:textId="77777777" w:rsidR="009257AE" w:rsidRDefault="009257AE" w:rsidP="009257AE">
            <w:pPr>
              <w:shd w:val="clear" w:color="auto" w:fill="auto"/>
              <w:jc w:val="both"/>
            </w:pPr>
          </w:p>
        </w:tc>
      </w:tr>
      <w:tr w:rsidR="009257AE" w14:paraId="06D54FEF" w14:textId="77777777" w:rsidTr="009257AE">
        <w:tc>
          <w:tcPr>
            <w:tcW w:w="2235" w:type="dxa"/>
          </w:tcPr>
          <w:p w14:paraId="6AE9683E" w14:textId="77777777" w:rsidR="009257AE" w:rsidRDefault="009257AE" w:rsidP="009257AE">
            <w:pPr>
              <w:shd w:val="clear" w:color="auto" w:fill="auto"/>
              <w:jc w:val="both"/>
            </w:pPr>
          </w:p>
        </w:tc>
        <w:tc>
          <w:tcPr>
            <w:tcW w:w="1559" w:type="dxa"/>
          </w:tcPr>
          <w:p w14:paraId="1751017F" w14:textId="77777777" w:rsidR="009257AE" w:rsidRDefault="009257AE" w:rsidP="009257AE">
            <w:pPr>
              <w:shd w:val="clear" w:color="auto" w:fill="auto"/>
              <w:jc w:val="both"/>
            </w:pPr>
          </w:p>
        </w:tc>
        <w:tc>
          <w:tcPr>
            <w:tcW w:w="6210" w:type="dxa"/>
          </w:tcPr>
          <w:p w14:paraId="19B31911" w14:textId="77777777" w:rsidR="009257AE" w:rsidRDefault="009257AE" w:rsidP="009257AE">
            <w:pPr>
              <w:shd w:val="clear" w:color="auto" w:fill="auto"/>
              <w:jc w:val="both"/>
            </w:pPr>
          </w:p>
        </w:tc>
      </w:tr>
    </w:tbl>
    <w:p w14:paraId="4068447D" w14:textId="77777777" w:rsidR="00630703" w:rsidRDefault="00630703" w:rsidP="00B7713A">
      <w:pPr>
        <w:jc w:val="both"/>
        <w:rPr>
          <w:position w:val="0"/>
          <w:sz w:val="22"/>
          <w:szCs w:val="22"/>
        </w:rPr>
      </w:pPr>
    </w:p>
    <w:p w14:paraId="7B183FE1" w14:textId="77777777" w:rsidR="00630703" w:rsidRDefault="00630703" w:rsidP="007E0AE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>
        <w:rPr>
          <w:b/>
          <w:position w:val="0"/>
          <w:sz w:val="22"/>
          <w:u w:val="single"/>
        </w:rPr>
        <w:t>M</w:t>
      </w:r>
      <w:r w:rsidR="00E6017C">
        <w:rPr>
          <w:b/>
          <w:position w:val="0"/>
          <w:sz w:val="22"/>
          <w:u w:val="single"/>
        </w:rPr>
        <w:t xml:space="preserve">EZZI E STRUMENTI  DIDATTICI </w:t>
      </w:r>
    </w:p>
    <w:p w14:paraId="6C579E16" w14:textId="77777777" w:rsidR="00630703" w:rsidRDefault="00630703" w:rsidP="00630703">
      <w:pPr>
        <w:jc w:val="both"/>
        <w:rPr>
          <w:position w:val="0"/>
        </w:rPr>
      </w:pPr>
    </w:p>
    <w:p w14:paraId="78589BDD" w14:textId="77777777" w:rsidR="00630703" w:rsidRPr="00B7713A" w:rsidRDefault="00630703" w:rsidP="00630703">
      <w:pPr>
        <w:rPr>
          <w:sz w:val="22"/>
          <w:szCs w:val="22"/>
        </w:rPr>
      </w:pPr>
      <w:r w:rsidRPr="00B7713A">
        <w:rPr>
          <w:sz w:val="22"/>
          <w:szCs w:val="22"/>
        </w:rPr>
        <w:t>Gli strumenti ed i mezzi utilizzati dalle singole discipline sono:</w:t>
      </w:r>
    </w:p>
    <w:p w14:paraId="7A606072" w14:textId="77777777" w:rsidR="00630703" w:rsidRPr="00330360" w:rsidRDefault="00630703" w:rsidP="00330360">
      <w:pPr>
        <w:pStyle w:val="Paragrafoelenco"/>
        <w:numPr>
          <w:ilvl w:val="0"/>
          <w:numId w:val="36"/>
        </w:numPr>
        <w:tabs>
          <w:tab w:val="left" w:pos="0"/>
        </w:tabs>
        <w:jc w:val="both"/>
        <w:rPr>
          <w:position w:val="0"/>
          <w:sz w:val="22"/>
          <w:szCs w:val="22"/>
        </w:rPr>
      </w:pPr>
      <w:r w:rsidRPr="00330360">
        <w:rPr>
          <w:position w:val="0"/>
          <w:sz w:val="22"/>
          <w:szCs w:val="22"/>
        </w:rPr>
        <w:t>Libro di testo</w:t>
      </w:r>
    </w:p>
    <w:p w14:paraId="5E60FCA8" w14:textId="77777777" w:rsidR="00630703" w:rsidRPr="00330360" w:rsidRDefault="00630703" w:rsidP="00330360">
      <w:pPr>
        <w:pStyle w:val="Paragrafoelenco"/>
        <w:numPr>
          <w:ilvl w:val="0"/>
          <w:numId w:val="36"/>
        </w:numPr>
        <w:tabs>
          <w:tab w:val="left" w:pos="0"/>
        </w:tabs>
        <w:jc w:val="both"/>
        <w:rPr>
          <w:position w:val="0"/>
          <w:sz w:val="22"/>
          <w:szCs w:val="22"/>
        </w:rPr>
      </w:pPr>
      <w:r w:rsidRPr="00330360">
        <w:rPr>
          <w:position w:val="0"/>
          <w:sz w:val="22"/>
          <w:szCs w:val="22"/>
        </w:rPr>
        <w:t>Riviste e testi specializzati</w:t>
      </w:r>
    </w:p>
    <w:p w14:paraId="49C9B3FD" w14:textId="77777777" w:rsidR="00630703" w:rsidRPr="00330360" w:rsidRDefault="00630703" w:rsidP="00330360">
      <w:pPr>
        <w:pStyle w:val="Paragrafoelenco"/>
        <w:numPr>
          <w:ilvl w:val="0"/>
          <w:numId w:val="36"/>
        </w:numPr>
        <w:tabs>
          <w:tab w:val="left" w:pos="0"/>
        </w:tabs>
        <w:jc w:val="both"/>
        <w:rPr>
          <w:position w:val="0"/>
          <w:sz w:val="22"/>
          <w:szCs w:val="22"/>
        </w:rPr>
      </w:pPr>
      <w:r w:rsidRPr="00330360">
        <w:rPr>
          <w:position w:val="0"/>
          <w:sz w:val="22"/>
          <w:szCs w:val="22"/>
        </w:rPr>
        <w:t>Laboratori</w:t>
      </w:r>
    </w:p>
    <w:p w14:paraId="5A0ACD85" w14:textId="77777777" w:rsidR="00630703" w:rsidRPr="00330360" w:rsidRDefault="00630703" w:rsidP="00330360">
      <w:pPr>
        <w:pStyle w:val="Paragrafoelenco"/>
        <w:numPr>
          <w:ilvl w:val="0"/>
          <w:numId w:val="36"/>
        </w:numPr>
        <w:tabs>
          <w:tab w:val="left" w:pos="0"/>
        </w:tabs>
        <w:jc w:val="both"/>
        <w:rPr>
          <w:position w:val="0"/>
          <w:sz w:val="22"/>
          <w:szCs w:val="22"/>
        </w:rPr>
      </w:pPr>
      <w:r w:rsidRPr="00330360">
        <w:rPr>
          <w:position w:val="0"/>
          <w:sz w:val="22"/>
          <w:szCs w:val="22"/>
        </w:rPr>
        <w:t>Computer</w:t>
      </w:r>
    </w:p>
    <w:p w14:paraId="6B7B54A2" w14:textId="77777777" w:rsidR="00630703" w:rsidRDefault="00630703" w:rsidP="00330360">
      <w:pPr>
        <w:pStyle w:val="Paragrafoelenco"/>
        <w:numPr>
          <w:ilvl w:val="0"/>
          <w:numId w:val="36"/>
        </w:numPr>
        <w:tabs>
          <w:tab w:val="left" w:pos="0"/>
        </w:tabs>
        <w:jc w:val="both"/>
        <w:rPr>
          <w:position w:val="0"/>
          <w:sz w:val="22"/>
          <w:szCs w:val="22"/>
        </w:rPr>
      </w:pPr>
      <w:r w:rsidRPr="00330360">
        <w:rPr>
          <w:position w:val="0"/>
          <w:sz w:val="22"/>
          <w:szCs w:val="22"/>
        </w:rPr>
        <w:t>Audiovisivi</w:t>
      </w:r>
    </w:p>
    <w:p w14:paraId="756ACB93" w14:textId="77777777" w:rsidR="00330360" w:rsidRPr="00330360" w:rsidRDefault="00330360" w:rsidP="00330360">
      <w:pPr>
        <w:pStyle w:val="Paragrafoelenco"/>
        <w:numPr>
          <w:ilvl w:val="0"/>
          <w:numId w:val="36"/>
        </w:numPr>
        <w:tabs>
          <w:tab w:val="left" w:pos="0"/>
        </w:tabs>
        <w:jc w:val="both"/>
        <w:rPr>
          <w:position w:val="0"/>
          <w:sz w:val="22"/>
          <w:szCs w:val="22"/>
        </w:rPr>
      </w:pPr>
    </w:p>
    <w:p w14:paraId="1D10C901" w14:textId="77777777" w:rsidR="00630703" w:rsidRDefault="00630703" w:rsidP="00630703">
      <w:pPr>
        <w:ind w:left="284" w:firstLine="283"/>
        <w:jc w:val="both"/>
        <w:rPr>
          <w:position w:val="0"/>
          <w:sz w:val="22"/>
          <w:szCs w:val="22"/>
        </w:rPr>
      </w:pPr>
    </w:p>
    <w:p w14:paraId="27FBF5EB" w14:textId="77777777" w:rsidR="00D95A00" w:rsidRPr="007E0AEA" w:rsidRDefault="00D95A00" w:rsidP="007E0AE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 w:rsidRPr="007E0AEA">
        <w:rPr>
          <w:b/>
          <w:position w:val="0"/>
          <w:sz w:val="22"/>
          <w:u w:val="single"/>
        </w:rPr>
        <w:t>E</w:t>
      </w:r>
      <w:r w:rsidR="00E6017C" w:rsidRPr="007E0AEA">
        <w:rPr>
          <w:b/>
          <w:position w:val="0"/>
          <w:sz w:val="22"/>
          <w:u w:val="single"/>
        </w:rPr>
        <w:t>DUCAZIONE CIVICA</w:t>
      </w:r>
    </w:p>
    <w:p w14:paraId="081607F3" w14:textId="77777777" w:rsidR="00D95A00" w:rsidRDefault="00D95A00" w:rsidP="00D95A00">
      <w:pPr>
        <w:jc w:val="both"/>
        <w:rPr>
          <w:b/>
          <w:bCs/>
          <w:position w:val="0"/>
          <w:sz w:val="22"/>
          <w:szCs w:val="22"/>
          <w:u w:val="single"/>
        </w:rPr>
      </w:pPr>
    </w:p>
    <w:p w14:paraId="503BA502" w14:textId="77777777" w:rsidR="00D95A00" w:rsidRDefault="00D95A00" w:rsidP="00A7322F">
      <w:pPr>
        <w:jc w:val="both"/>
        <w:rPr>
          <w:position w:val="0"/>
          <w:sz w:val="22"/>
          <w:szCs w:val="22"/>
        </w:rPr>
      </w:pPr>
      <w:r>
        <w:rPr>
          <w:position w:val="0"/>
          <w:sz w:val="22"/>
          <w:szCs w:val="22"/>
        </w:rPr>
        <w:t xml:space="preserve">Ogni consiglio di classe predisporrà un'U.D.A. </w:t>
      </w:r>
      <w:r w:rsidR="00A7322F">
        <w:rPr>
          <w:position w:val="0"/>
          <w:sz w:val="22"/>
          <w:szCs w:val="22"/>
        </w:rPr>
        <w:t>m</w:t>
      </w:r>
      <w:r>
        <w:rPr>
          <w:position w:val="0"/>
          <w:sz w:val="22"/>
          <w:szCs w:val="22"/>
        </w:rPr>
        <w:t>ultidisciplinare a cui saranno chiamati a collaborare anche i docenti del dipartimento secondo i modi e tempi che verranno stabiliti.</w:t>
      </w:r>
    </w:p>
    <w:p w14:paraId="1B360C41" w14:textId="77777777" w:rsidR="00D95A00" w:rsidRDefault="00D95A00" w:rsidP="00D95A00">
      <w:pPr>
        <w:jc w:val="both"/>
        <w:rPr>
          <w:b/>
          <w:bCs/>
          <w:position w:val="0"/>
          <w:sz w:val="22"/>
          <w:szCs w:val="22"/>
          <w:u w:val="single"/>
        </w:rPr>
      </w:pPr>
    </w:p>
    <w:p w14:paraId="0380DAE1" w14:textId="77777777" w:rsidR="006B10E5" w:rsidRPr="007E0AEA" w:rsidRDefault="006B10E5" w:rsidP="007E0AE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 w:rsidRPr="007E0AEA">
        <w:rPr>
          <w:b/>
          <w:position w:val="0"/>
          <w:sz w:val="22"/>
          <w:u w:val="single"/>
        </w:rPr>
        <w:t>A</w:t>
      </w:r>
      <w:r w:rsidR="00E6017C" w:rsidRPr="007E0AEA">
        <w:rPr>
          <w:b/>
          <w:position w:val="0"/>
          <w:sz w:val="22"/>
          <w:u w:val="single"/>
        </w:rPr>
        <w:t xml:space="preserve">TTIVITA’ </w:t>
      </w:r>
      <w:r w:rsidRPr="007E0AEA">
        <w:rPr>
          <w:b/>
          <w:position w:val="0"/>
          <w:sz w:val="22"/>
          <w:u w:val="single"/>
        </w:rPr>
        <w:t>PCTO:</w:t>
      </w:r>
    </w:p>
    <w:p w14:paraId="0159A53C" w14:textId="77777777" w:rsidR="006B10E5" w:rsidRDefault="006B10E5" w:rsidP="00D95A00">
      <w:pPr>
        <w:jc w:val="both"/>
        <w:rPr>
          <w:b/>
          <w:bCs/>
          <w:position w:val="0"/>
          <w:sz w:val="22"/>
          <w:szCs w:val="22"/>
          <w:u w:val="single"/>
        </w:rPr>
      </w:pPr>
    </w:p>
    <w:p w14:paraId="6724AAD0" w14:textId="77777777" w:rsidR="006B10E5" w:rsidRPr="006B10E5" w:rsidRDefault="006B10E5" w:rsidP="00D95A00">
      <w:pPr>
        <w:jc w:val="both"/>
        <w:rPr>
          <w:position w:val="0"/>
          <w:sz w:val="22"/>
          <w:szCs w:val="22"/>
        </w:rPr>
      </w:pPr>
      <w:r w:rsidRPr="006B10E5">
        <w:rPr>
          <w:position w:val="0"/>
          <w:sz w:val="22"/>
          <w:szCs w:val="22"/>
        </w:rPr>
        <w:t>Proposte di attività PCTO per il triennio:</w:t>
      </w:r>
    </w:p>
    <w:p w14:paraId="04B9DA5D" w14:textId="77777777" w:rsidR="00B7713A" w:rsidRPr="006B10E5" w:rsidRDefault="00B7713A" w:rsidP="006B10E5">
      <w:pPr>
        <w:pStyle w:val="Paragrafoelenco"/>
        <w:numPr>
          <w:ilvl w:val="0"/>
          <w:numId w:val="32"/>
        </w:numPr>
        <w:jc w:val="both"/>
        <w:rPr>
          <w:b/>
          <w:position w:val="0"/>
          <w:sz w:val="22"/>
          <w:u w:val="single"/>
        </w:rPr>
      </w:pPr>
    </w:p>
    <w:p w14:paraId="68FAD6D5" w14:textId="77777777" w:rsidR="006B10E5" w:rsidRDefault="006B10E5" w:rsidP="006B10E5">
      <w:pPr>
        <w:jc w:val="both"/>
        <w:rPr>
          <w:b/>
          <w:position w:val="0"/>
          <w:sz w:val="22"/>
          <w:u w:val="single"/>
        </w:rPr>
      </w:pPr>
    </w:p>
    <w:p w14:paraId="7A109A4B" w14:textId="77777777" w:rsidR="00630703" w:rsidRDefault="00E6017C" w:rsidP="007E0AE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>
        <w:rPr>
          <w:b/>
          <w:position w:val="0"/>
          <w:sz w:val="22"/>
          <w:u w:val="single"/>
        </w:rPr>
        <w:t>VERIFICHE</w:t>
      </w:r>
    </w:p>
    <w:p w14:paraId="69FC252E" w14:textId="77777777" w:rsidR="00630703" w:rsidRPr="00B7713A" w:rsidRDefault="00630703" w:rsidP="00B7713A">
      <w:pPr>
        <w:ind w:firstLine="284"/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Le tecniche e i tempi delle rilevazioni (verifiche scritte, orali) sui livelli di apprendimento  e sulle conoscenze, competenze ed abilità debbono essere coerenti e correlate con le altre fasi della programmazione.</w:t>
      </w:r>
    </w:p>
    <w:p w14:paraId="092B5252" w14:textId="77777777" w:rsidR="00630703" w:rsidRPr="00B7713A" w:rsidRDefault="00630703" w:rsidP="00B7713A">
      <w:pPr>
        <w:ind w:firstLine="284"/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Le verifiche devono essere:</w:t>
      </w:r>
    </w:p>
    <w:p w14:paraId="5E01C9E3" w14:textId="77777777" w:rsidR="00630703" w:rsidRPr="00B7713A" w:rsidRDefault="00356218" w:rsidP="00B7713A">
      <w:pPr>
        <w:pStyle w:val="Paragrafoelenco"/>
        <w:numPr>
          <w:ilvl w:val="0"/>
          <w:numId w:val="29"/>
        </w:numPr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Costanti</w:t>
      </w:r>
      <w:r w:rsidR="00630703" w:rsidRPr="00B7713A">
        <w:rPr>
          <w:position w:val="0"/>
          <w:sz w:val="22"/>
          <w:szCs w:val="22"/>
        </w:rPr>
        <w:t>: segnano il percorso educativo dello studente e della classe; la normativa di legge ne prevede un congruo numero</w:t>
      </w:r>
      <w:r>
        <w:rPr>
          <w:position w:val="0"/>
          <w:sz w:val="22"/>
          <w:szCs w:val="22"/>
        </w:rPr>
        <w:t>;</w:t>
      </w:r>
    </w:p>
    <w:p w14:paraId="05AAE8DA" w14:textId="77777777" w:rsidR="00630703" w:rsidRPr="00B7713A" w:rsidRDefault="00630703" w:rsidP="00B7713A">
      <w:pPr>
        <w:pStyle w:val="Paragrafoelenco"/>
        <w:numPr>
          <w:ilvl w:val="0"/>
          <w:numId w:val="29"/>
        </w:numPr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in itinere (formative): all’inizio del processo educativo per rilevare le basi di partenza su cui misurare i propri interventi e valutare poi il percorso compiuto dallo studente</w:t>
      </w:r>
      <w:r w:rsidR="00356218">
        <w:rPr>
          <w:position w:val="0"/>
          <w:sz w:val="22"/>
          <w:szCs w:val="22"/>
        </w:rPr>
        <w:t>;</w:t>
      </w:r>
    </w:p>
    <w:p w14:paraId="08B3AF71" w14:textId="77777777" w:rsidR="00630703" w:rsidRPr="00B7713A" w:rsidRDefault="00356218" w:rsidP="00B7713A">
      <w:pPr>
        <w:pStyle w:val="Paragrafoelenco"/>
        <w:numPr>
          <w:ilvl w:val="0"/>
          <w:numId w:val="29"/>
        </w:numPr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Sommative</w:t>
      </w:r>
      <w:r w:rsidR="00630703" w:rsidRPr="00B7713A">
        <w:rPr>
          <w:position w:val="0"/>
          <w:sz w:val="22"/>
          <w:szCs w:val="22"/>
        </w:rPr>
        <w:t xml:space="preserve"> per controllare i risultati di un’unità didattica e il complesso di informazioni e competenze raggiunto</w:t>
      </w:r>
      <w:r>
        <w:rPr>
          <w:position w:val="0"/>
          <w:sz w:val="22"/>
          <w:szCs w:val="22"/>
        </w:rPr>
        <w:t>;</w:t>
      </w:r>
    </w:p>
    <w:p w14:paraId="705E3706" w14:textId="77777777" w:rsidR="00630703" w:rsidRPr="00B7713A" w:rsidRDefault="00356218" w:rsidP="00B7713A">
      <w:pPr>
        <w:pStyle w:val="Paragrafoelenco"/>
        <w:numPr>
          <w:ilvl w:val="0"/>
          <w:numId w:val="29"/>
        </w:numPr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Variate</w:t>
      </w:r>
      <w:r w:rsidR="00630703" w:rsidRPr="00B7713A">
        <w:rPr>
          <w:position w:val="0"/>
          <w:sz w:val="22"/>
          <w:szCs w:val="22"/>
        </w:rPr>
        <w:t>: possono essere di tipo tradizionale (tema scritto, traduzioni, esercizi, interrogazioni etc.) o innovativo (questionari, prove di laboratorio, griglie di osservazione dell’attenzione e della partecipazione prestata durante la lezione, prove strutturate, semistrutturate etc.)</w:t>
      </w:r>
    </w:p>
    <w:p w14:paraId="6971CB20" w14:textId="77777777" w:rsidR="00630703" w:rsidRPr="00B7713A" w:rsidRDefault="00630703" w:rsidP="00B7713A">
      <w:pPr>
        <w:ind w:firstLine="284"/>
        <w:jc w:val="both"/>
        <w:rPr>
          <w:position w:val="0"/>
          <w:sz w:val="22"/>
          <w:szCs w:val="22"/>
        </w:rPr>
      </w:pPr>
      <w:r>
        <w:rPr>
          <w:position w:val="0"/>
          <w:sz w:val="22"/>
          <w:szCs w:val="22"/>
        </w:rPr>
        <w:t xml:space="preserve">E’ importante, inoltre, la </w:t>
      </w:r>
      <w:r w:rsidRPr="00B7713A">
        <w:rPr>
          <w:position w:val="0"/>
          <w:sz w:val="22"/>
          <w:szCs w:val="22"/>
        </w:rPr>
        <w:t xml:space="preserve">trasparenza </w:t>
      </w:r>
      <w:r>
        <w:rPr>
          <w:position w:val="0"/>
          <w:sz w:val="22"/>
          <w:szCs w:val="22"/>
        </w:rPr>
        <w:t>nelle prove di verifica; lo studente infatti deve sapere "</w:t>
      </w:r>
      <w:r w:rsidRPr="00B7713A">
        <w:rPr>
          <w:position w:val="0"/>
          <w:sz w:val="22"/>
          <w:szCs w:val="22"/>
        </w:rPr>
        <w:t>come</w:t>
      </w:r>
      <w:r>
        <w:rPr>
          <w:position w:val="0"/>
          <w:sz w:val="22"/>
          <w:szCs w:val="22"/>
        </w:rPr>
        <w:t>" verrà verificata la sua preparazione:</w:t>
      </w:r>
    </w:p>
    <w:p w14:paraId="4D8A84D5" w14:textId="77777777" w:rsidR="00630703" w:rsidRPr="00B7713A" w:rsidRDefault="00630703" w:rsidP="00B7713A">
      <w:pPr>
        <w:pStyle w:val="Paragrafoelenco"/>
        <w:numPr>
          <w:ilvl w:val="0"/>
          <w:numId w:val="28"/>
        </w:numPr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Tempo a disposizione</w:t>
      </w:r>
    </w:p>
    <w:p w14:paraId="5616C308" w14:textId="77777777" w:rsidR="00630703" w:rsidRPr="00B7713A" w:rsidRDefault="00630703" w:rsidP="00B7713A">
      <w:pPr>
        <w:pStyle w:val="Paragrafoelenco"/>
        <w:numPr>
          <w:ilvl w:val="0"/>
          <w:numId w:val="28"/>
        </w:numPr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Punteggio attribuito ad ogni singola prova</w:t>
      </w:r>
    </w:p>
    <w:p w14:paraId="4244FA13" w14:textId="77777777" w:rsidR="00630703" w:rsidRPr="00B7713A" w:rsidRDefault="00630703" w:rsidP="00B7713A">
      <w:pPr>
        <w:pStyle w:val="Paragrafoelenco"/>
        <w:numPr>
          <w:ilvl w:val="0"/>
          <w:numId w:val="28"/>
        </w:numPr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Voto corrispondente agli intervalli della griglia di valutazione</w:t>
      </w:r>
    </w:p>
    <w:p w14:paraId="6B3A8184" w14:textId="77777777" w:rsidR="00630703" w:rsidRPr="00B7713A" w:rsidRDefault="00630703" w:rsidP="00B7713A">
      <w:pPr>
        <w:pStyle w:val="Paragrafoelenco"/>
        <w:numPr>
          <w:ilvl w:val="0"/>
          <w:numId w:val="28"/>
        </w:numPr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Livello di prestazione sufficiente, che verrà stabilito prova per prova.</w:t>
      </w:r>
    </w:p>
    <w:p w14:paraId="3E87A442" w14:textId="77777777" w:rsidR="00630703" w:rsidRPr="00B7713A" w:rsidRDefault="00630703" w:rsidP="00B7713A">
      <w:pPr>
        <w:ind w:firstLine="284"/>
        <w:jc w:val="both"/>
        <w:rPr>
          <w:position w:val="0"/>
          <w:sz w:val="22"/>
          <w:szCs w:val="22"/>
        </w:rPr>
      </w:pPr>
    </w:p>
    <w:p w14:paraId="74B542D4" w14:textId="77777777" w:rsidR="00630703" w:rsidRPr="00B7713A" w:rsidRDefault="00630703" w:rsidP="00B7713A">
      <w:pPr>
        <w:ind w:firstLine="284"/>
        <w:jc w:val="both"/>
        <w:rPr>
          <w:position w:val="0"/>
          <w:sz w:val="22"/>
          <w:szCs w:val="22"/>
        </w:rPr>
      </w:pPr>
      <w:r w:rsidRPr="00B7713A">
        <w:rPr>
          <w:position w:val="0"/>
          <w:sz w:val="22"/>
          <w:szCs w:val="22"/>
        </w:rPr>
        <w:t>Secondo le direttive del Collegio Docenti le verifiche saranno:</w:t>
      </w:r>
    </w:p>
    <w:p w14:paraId="68D1AA76" w14:textId="77777777" w:rsidR="00630703" w:rsidRPr="009257AE" w:rsidRDefault="00630703" w:rsidP="009257AE">
      <w:pPr>
        <w:pStyle w:val="Paragrafoelenco"/>
        <w:numPr>
          <w:ilvl w:val="0"/>
          <w:numId w:val="30"/>
        </w:numPr>
        <w:jc w:val="both"/>
        <w:rPr>
          <w:position w:val="0"/>
          <w:sz w:val="22"/>
          <w:szCs w:val="22"/>
        </w:rPr>
      </w:pPr>
      <w:r w:rsidRPr="009257AE">
        <w:rPr>
          <w:position w:val="0"/>
          <w:sz w:val="22"/>
          <w:szCs w:val="22"/>
        </w:rPr>
        <w:t xml:space="preserve">Per l'orale: almeno </w:t>
      </w:r>
      <w:r w:rsidR="009257AE">
        <w:rPr>
          <w:position w:val="0"/>
          <w:sz w:val="22"/>
          <w:szCs w:val="22"/>
        </w:rPr>
        <w:t>___</w:t>
      </w:r>
      <w:r w:rsidRPr="009257AE">
        <w:rPr>
          <w:position w:val="0"/>
          <w:sz w:val="22"/>
          <w:szCs w:val="22"/>
        </w:rPr>
        <w:t xml:space="preserve"> verifiche per  quadrimestre, avvalendosi, eventualmente, anche di test.</w:t>
      </w:r>
    </w:p>
    <w:p w14:paraId="4E855CFD" w14:textId="77777777" w:rsidR="00630703" w:rsidRPr="009257AE" w:rsidRDefault="00630703" w:rsidP="009257AE">
      <w:pPr>
        <w:pStyle w:val="Paragrafoelenco"/>
        <w:numPr>
          <w:ilvl w:val="0"/>
          <w:numId w:val="30"/>
        </w:numPr>
        <w:jc w:val="both"/>
        <w:rPr>
          <w:position w:val="0"/>
          <w:sz w:val="22"/>
          <w:szCs w:val="22"/>
        </w:rPr>
      </w:pPr>
      <w:r w:rsidRPr="009257AE">
        <w:rPr>
          <w:position w:val="0"/>
          <w:sz w:val="22"/>
          <w:szCs w:val="22"/>
        </w:rPr>
        <w:t xml:space="preserve">Per lo scritto:  almeno </w:t>
      </w:r>
      <w:r w:rsidR="009257AE">
        <w:rPr>
          <w:position w:val="0"/>
          <w:sz w:val="22"/>
          <w:szCs w:val="22"/>
        </w:rPr>
        <w:t>____</w:t>
      </w:r>
      <w:r w:rsidRPr="009257AE">
        <w:rPr>
          <w:position w:val="0"/>
          <w:sz w:val="22"/>
          <w:szCs w:val="22"/>
        </w:rPr>
        <w:t xml:space="preserve"> prove </w:t>
      </w:r>
      <w:r w:rsidR="009257AE">
        <w:rPr>
          <w:position w:val="0"/>
          <w:sz w:val="22"/>
          <w:szCs w:val="22"/>
        </w:rPr>
        <w:t>per quadrimestre</w:t>
      </w:r>
      <w:r w:rsidRPr="009257AE">
        <w:rPr>
          <w:position w:val="0"/>
          <w:sz w:val="22"/>
          <w:szCs w:val="22"/>
        </w:rPr>
        <w:t>.</w:t>
      </w:r>
    </w:p>
    <w:p w14:paraId="6D4D33DE" w14:textId="77777777" w:rsidR="00630703" w:rsidRDefault="00630703" w:rsidP="00B7713A">
      <w:pPr>
        <w:ind w:firstLine="284"/>
        <w:jc w:val="both"/>
        <w:rPr>
          <w:position w:val="0"/>
          <w:sz w:val="22"/>
          <w:szCs w:val="22"/>
        </w:rPr>
      </w:pPr>
    </w:p>
    <w:p w14:paraId="45CBC34F" w14:textId="77777777" w:rsidR="00876E46" w:rsidRPr="008F7314" w:rsidRDefault="00876E46" w:rsidP="00B7713A">
      <w:pPr>
        <w:ind w:firstLine="284"/>
        <w:jc w:val="both"/>
        <w:rPr>
          <w:b/>
          <w:bCs/>
          <w:position w:val="0"/>
          <w:sz w:val="22"/>
          <w:szCs w:val="22"/>
        </w:rPr>
      </w:pPr>
      <w:r w:rsidRPr="008F7314">
        <w:rPr>
          <w:b/>
          <w:bCs/>
          <w:position w:val="0"/>
          <w:sz w:val="22"/>
          <w:szCs w:val="22"/>
        </w:rPr>
        <w:lastRenderedPageBreak/>
        <w:t>Riportare le griglie di</w:t>
      </w:r>
      <w:r w:rsidR="008F7314">
        <w:rPr>
          <w:b/>
          <w:bCs/>
          <w:position w:val="0"/>
          <w:sz w:val="22"/>
          <w:szCs w:val="22"/>
        </w:rPr>
        <w:t xml:space="preserve"> correzione delle prove</w:t>
      </w:r>
      <w:r w:rsidRPr="008F7314">
        <w:rPr>
          <w:b/>
          <w:bCs/>
          <w:position w:val="0"/>
          <w:sz w:val="22"/>
          <w:szCs w:val="22"/>
        </w:rPr>
        <w:t>:</w:t>
      </w:r>
    </w:p>
    <w:p w14:paraId="35108AB0" w14:textId="77777777" w:rsidR="00876E46" w:rsidRPr="00876E46" w:rsidRDefault="00876E46" w:rsidP="00876E46">
      <w:pPr>
        <w:pStyle w:val="Paragrafoelenco"/>
        <w:numPr>
          <w:ilvl w:val="0"/>
          <w:numId w:val="33"/>
        </w:numPr>
        <w:jc w:val="both"/>
        <w:rPr>
          <w:position w:val="0"/>
          <w:sz w:val="22"/>
          <w:szCs w:val="22"/>
        </w:rPr>
      </w:pPr>
    </w:p>
    <w:p w14:paraId="56A5455F" w14:textId="77777777" w:rsidR="00D14AA7" w:rsidRDefault="00D14AA7" w:rsidP="00630703">
      <w:pPr>
        <w:jc w:val="both"/>
        <w:rPr>
          <w:b/>
          <w:position w:val="0"/>
          <w:sz w:val="22"/>
          <w:u w:val="single"/>
        </w:rPr>
      </w:pPr>
    </w:p>
    <w:p w14:paraId="1D6339A3" w14:textId="77777777" w:rsidR="00691DB2" w:rsidRDefault="00691DB2" w:rsidP="007E0AE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>
        <w:rPr>
          <w:b/>
          <w:position w:val="0"/>
          <w:sz w:val="22"/>
          <w:u w:val="single"/>
        </w:rPr>
        <w:t>PROVE DI INGRESSO/PARALLELE</w:t>
      </w:r>
    </w:p>
    <w:p w14:paraId="02A6D9D1" w14:textId="77777777" w:rsidR="00691DB2" w:rsidRDefault="00691DB2" w:rsidP="00630703">
      <w:pPr>
        <w:jc w:val="both"/>
        <w:rPr>
          <w:b/>
          <w:position w:val="0"/>
          <w:sz w:val="22"/>
          <w:u w:val="single"/>
        </w:rPr>
      </w:pPr>
    </w:p>
    <w:p w14:paraId="55FED1DC" w14:textId="77777777" w:rsidR="00691DB2" w:rsidRPr="00691DB2" w:rsidRDefault="00691DB2" w:rsidP="00691DB2">
      <w:pPr>
        <w:pStyle w:val="Paragrafoelenco"/>
        <w:numPr>
          <w:ilvl w:val="0"/>
          <w:numId w:val="33"/>
        </w:numPr>
        <w:jc w:val="both"/>
        <w:rPr>
          <w:b/>
          <w:position w:val="0"/>
          <w:sz w:val="22"/>
          <w:u w:val="single"/>
        </w:rPr>
      </w:pPr>
    </w:p>
    <w:p w14:paraId="2BC5C1D6" w14:textId="77777777" w:rsidR="00B7713A" w:rsidRDefault="00D14AA7" w:rsidP="007E0AEA">
      <w:pPr>
        <w:pStyle w:val="Paragrafoelenco"/>
        <w:numPr>
          <w:ilvl w:val="0"/>
          <w:numId w:val="37"/>
        </w:numPr>
        <w:rPr>
          <w:b/>
          <w:position w:val="0"/>
          <w:sz w:val="22"/>
          <w:u w:val="single"/>
        </w:rPr>
      </w:pPr>
      <w:r>
        <w:rPr>
          <w:b/>
          <w:position w:val="0"/>
          <w:sz w:val="22"/>
          <w:u w:val="single"/>
        </w:rPr>
        <w:t xml:space="preserve">PARTECIPAZIONE A PROGETTI </w:t>
      </w:r>
      <w:r w:rsidR="00A4374B">
        <w:rPr>
          <w:b/>
          <w:position w:val="0"/>
          <w:sz w:val="22"/>
          <w:u w:val="single"/>
        </w:rPr>
        <w:t xml:space="preserve"> </w:t>
      </w:r>
      <w:r>
        <w:rPr>
          <w:b/>
          <w:position w:val="0"/>
          <w:sz w:val="22"/>
          <w:u w:val="single"/>
        </w:rPr>
        <w:t xml:space="preserve">DI </w:t>
      </w:r>
      <w:r w:rsidR="00A4374B">
        <w:rPr>
          <w:b/>
          <w:position w:val="0"/>
          <w:sz w:val="22"/>
          <w:u w:val="single"/>
        </w:rPr>
        <w:t xml:space="preserve"> </w:t>
      </w:r>
      <w:r>
        <w:rPr>
          <w:b/>
          <w:position w:val="0"/>
          <w:sz w:val="22"/>
          <w:u w:val="single"/>
        </w:rPr>
        <w:t>ISTITUTO E/O NAZIONALI</w:t>
      </w:r>
    </w:p>
    <w:p w14:paraId="5CAA0236" w14:textId="77777777" w:rsidR="00D14AA7" w:rsidRDefault="00D14AA7" w:rsidP="00630703">
      <w:pPr>
        <w:jc w:val="both"/>
        <w:rPr>
          <w:b/>
          <w:position w:val="0"/>
          <w:sz w:val="22"/>
          <w:u w:val="single"/>
        </w:rPr>
      </w:pPr>
    </w:p>
    <w:p w14:paraId="0123B8CC" w14:textId="77777777" w:rsidR="00630703" w:rsidRDefault="00630703" w:rsidP="00D14AA7">
      <w:pPr>
        <w:pStyle w:val="Paragrafoelenco"/>
        <w:numPr>
          <w:ilvl w:val="0"/>
          <w:numId w:val="33"/>
        </w:numPr>
        <w:jc w:val="both"/>
        <w:rPr>
          <w:iCs/>
          <w:position w:val="0"/>
        </w:rPr>
      </w:pPr>
    </w:p>
    <w:p w14:paraId="52752228" w14:textId="77777777" w:rsidR="00D14AA7" w:rsidRPr="00D14AA7" w:rsidRDefault="00D14AA7" w:rsidP="00D14AA7">
      <w:pPr>
        <w:pStyle w:val="Paragrafoelenco"/>
        <w:numPr>
          <w:ilvl w:val="0"/>
          <w:numId w:val="33"/>
        </w:numPr>
        <w:jc w:val="both"/>
        <w:rPr>
          <w:iCs/>
          <w:position w:val="0"/>
        </w:rPr>
      </w:pPr>
    </w:p>
    <w:p w14:paraId="72AC2D46" w14:textId="77777777" w:rsidR="009545ED" w:rsidRDefault="009545ED" w:rsidP="00876E46">
      <w:pPr>
        <w:jc w:val="both"/>
        <w:rPr>
          <w:i/>
          <w:position w:val="0"/>
        </w:rPr>
      </w:pPr>
    </w:p>
    <w:p w14:paraId="5251CC71" w14:textId="77777777" w:rsidR="00630703" w:rsidRDefault="00876E46" w:rsidP="00876E46">
      <w:pPr>
        <w:jc w:val="both"/>
        <w:rPr>
          <w:i/>
          <w:position w:val="0"/>
        </w:rPr>
      </w:pPr>
      <w:r>
        <w:rPr>
          <w:i/>
          <w:position w:val="0"/>
        </w:rPr>
        <w:t xml:space="preserve">Ortona </w:t>
      </w:r>
    </w:p>
    <w:p w14:paraId="271CE830" w14:textId="77777777" w:rsidR="00630703" w:rsidRDefault="00630703" w:rsidP="00630703">
      <w:pPr>
        <w:tabs>
          <w:tab w:val="left" w:pos="4678"/>
          <w:tab w:val="left" w:pos="4962"/>
          <w:tab w:val="left" w:pos="5103"/>
          <w:tab w:val="left" w:pos="9638"/>
        </w:tabs>
        <w:ind w:right="-1"/>
        <w:jc w:val="right"/>
        <w:rPr>
          <w:b/>
          <w:position w:val="0"/>
        </w:rPr>
      </w:pPr>
    </w:p>
    <w:p w14:paraId="1B044AD0" w14:textId="77777777" w:rsidR="00630703" w:rsidRDefault="00630703" w:rsidP="00630703">
      <w:pPr>
        <w:tabs>
          <w:tab w:val="left" w:pos="-992"/>
          <w:tab w:val="left" w:pos="-708"/>
          <w:tab w:val="left" w:pos="-567"/>
          <w:tab w:val="left" w:pos="3968"/>
        </w:tabs>
        <w:ind w:left="5670" w:right="-1"/>
        <w:jc w:val="center"/>
        <w:rPr>
          <w:b/>
          <w:position w:val="0"/>
        </w:rPr>
      </w:pPr>
      <w:r>
        <w:rPr>
          <w:b/>
          <w:position w:val="0"/>
        </w:rPr>
        <w:t>Il coordinatore del dipartimento</w:t>
      </w:r>
    </w:p>
    <w:sectPr w:rsidR="00630703" w:rsidSect="0063016A">
      <w:pgSz w:w="11906" w:h="16838"/>
      <w:pgMar w:top="1021" w:right="1021" w:bottom="1021" w:left="102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E6568"/>
    <w:multiLevelType w:val="multilevel"/>
    <w:tmpl w:val="36444A44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" w15:restartNumberingAfterBreak="0">
    <w:nsid w:val="172943BF"/>
    <w:multiLevelType w:val="multilevel"/>
    <w:tmpl w:val="6F625EBA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" w15:restartNumberingAfterBreak="0">
    <w:nsid w:val="2C2A06A6"/>
    <w:multiLevelType w:val="hybridMultilevel"/>
    <w:tmpl w:val="99F86E0C"/>
    <w:lvl w:ilvl="0" w:tplc="E2E4D45C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1D4E49"/>
    <w:multiLevelType w:val="hybridMultilevel"/>
    <w:tmpl w:val="F29C0C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82314"/>
    <w:multiLevelType w:val="multilevel"/>
    <w:tmpl w:val="EE76A4BA"/>
    <w:lvl w:ilvl="0">
      <w:start w:val="1"/>
      <w:numFmt w:val="bullet"/>
      <w:suff w:val="nothing"/>
      <w:lvlText w:val="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5" w15:restartNumberingAfterBreak="0">
    <w:nsid w:val="30B82D31"/>
    <w:multiLevelType w:val="hybridMultilevel"/>
    <w:tmpl w:val="9C10AA26"/>
    <w:lvl w:ilvl="0" w:tplc="E2E4D45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D20403"/>
    <w:multiLevelType w:val="hybridMultilevel"/>
    <w:tmpl w:val="51E4209C"/>
    <w:lvl w:ilvl="0" w:tplc="0130C64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95F7D"/>
    <w:multiLevelType w:val="multilevel"/>
    <w:tmpl w:val="294EE9D4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8" w15:restartNumberingAfterBreak="0">
    <w:nsid w:val="37B149D1"/>
    <w:multiLevelType w:val="multilevel"/>
    <w:tmpl w:val="34924CD4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Courier New" w:hAnsi="Courier New" w:cs="Courier New" w:hint="default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9" w15:restartNumberingAfterBreak="0">
    <w:nsid w:val="3B823D72"/>
    <w:multiLevelType w:val="hybridMultilevel"/>
    <w:tmpl w:val="42D8BF5C"/>
    <w:lvl w:ilvl="0" w:tplc="0410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 w15:restartNumberingAfterBreak="0">
    <w:nsid w:val="3DE000A9"/>
    <w:multiLevelType w:val="multilevel"/>
    <w:tmpl w:val="07662DD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1" w15:restartNumberingAfterBreak="0">
    <w:nsid w:val="3F9B53D2"/>
    <w:multiLevelType w:val="hybridMultilevel"/>
    <w:tmpl w:val="B7BC1F2A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AE03C7"/>
    <w:multiLevelType w:val="hybridMultilevel"/>
    <w:tmpl w:val="1C3EB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3B0B"/>
    <w:multiLevelType w:val="hybridMultilevel"/>
    <w:tmpl w:val="E9642AE4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43D03C94"/>
    <w:multiLevelType w:val="multilevel"/>
    <w:tmpl w:val="6C3A6834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45713456"/>
    <w:multiLevelType w:val="multilevel"/>
    <w:tmpl w:val="1BA28390"/>
    <w:lvl w:ilvl="0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6" w15:restartNumberingAfterBreak="0">
    <w:nsid w:val="4E6B20A1"/>
    <w:multiLevelType w:val="multilevel"/>
    <w:tmpl w:val="09BCCD0C"/>
    <w:lvl w:ilvl="0">
      <w:start w:val="1"/>
      <w:numFmt w:val="bullet"/>
      <w:suff w:val="nothing"/>
      <w:lvlText w:val="-"/>
      <w:lvlJc w:val="left"/>
      <w:pPr>
        <w:ind w:left="708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suff w:val="nothing"/>
      <w:lvlText w:val="o"/>
      <w:lvlJc w:val="left"/>
      <w:pPr>
        <w:ind w:left="708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708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708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708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708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708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708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708" w:firstLine="0"/>
      </w:pPr>
      <w:rPr>
        <w:rFonts w:ascii="Wingdings" w:hAnsi="Wingdings" w:cs="Wingdings" w:hint="default"/>
      </w:rPr>
    </w:lvl>
  </w:abstractNum>
  <w:abstractNum w:abstractNumId="17" w15:restartNumberingAfterBreak="0">
    <w:nsid w:val="51FB4A10"/>
    <w:multiLevelType w:val="hybridMultilevel"/>
    <w:tmpl w:val="0408057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50858EA"/>
    <w:multiLevelType w:val="multilevel"/>
    <w:tmpl w:val="9A2C27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55F86507"/>
    <w:multiLevelType w:val="hybridMultilevel"/>
    <w:tmpl w:val="2CAE7632"/>
    <w:lvl w:ilvl="0" w:tplc="E2E4D45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C5977"/>
    <w:multiLevelType w:val="hybridMultilevel"/>
    <w:tmpl w:val="E8ACCE1A"/>
    <w:lvl w:ilvl="0" w:tplc="42761E2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F4A2488">
      <w:numFmt w:val="bullet"/>
      <w:lvlText w:val="•"/>
      <w:lvlJc w:val="left"/>
      <w:pPr>
        <w:ind w:left="1493" w:hanging="360"/>
      </w:pPr>
      <w:rPr>
        <w:lang w:val="it-IT" w:eastAsia="en-US" w:bidi="ar-SA"/>
      </w:rPr>
    </w:lvl>
    <w:lvl w:ilvl="2" w:tplc="C4B60C3E">
      <w:numFmt w:val="bullet"/>
      <w:lvlText w:val="•"/>
      <w:lvlJc w:val="left"/>
      <w:pPr>
        <w:ind w:left="2166" w:hanging="360"/>
      </w:pPr>
      <w:rPr>
        <w:lang w:val="it-IT" w:eastAsia="en-US" w:bidi="ar-SA"/>
      </w:rPr>
    </w:lvl>
    <w:lvl w:ilvl="3" w:tplc="01965336">
      <w:numFmt w:val="bullet"/>
      <w:lvlText w:val="•"/>
      <w:lvlJc w:val="left"/>
      <w:pPr>
        <w:ind w:left="2840" w:hanging="360"/>
      </w:pPr>
      <w:rPr>
        <w:lang w:val="it-IT" w:eastAsia="en-US" w:bidi="ar-SA"/>
      </w:rPr>
    </w:lvl>
    <w:lvl w:ilvl="4" w:tplc="CA166848">
      <w:numFmt w:val="bullet"/>
      <w:lvlText w:val="•"/>
      <w:lvlJc w:val="left"/>
      <w:pPr>
        <w:ind w:left="3513" w:hanging="360"/>
      </w:pPr>
      <w:rPr>
        <w:lang w:val="it-IT" w:eastAsia="en-US" w:bidi="ar-SA"/>
      </w:rPr>
    </w:lvl>
    <w:lvl w:ilvl="5" w:tplc="26DE9BB0">
      <w:numFmt w:val="bullet"/>
      <w:lvlText w:val="•"/>
      <w:lvlJc w:val="left"/>
      <w:pPr>
        <w:ind w:left="4186" w:hanging="360"/>
      </w:pPr>
      <w:rPr>
        <w:lang w:val="it-IT" w:eastAsia="en-US" w:bidi="ar-SA"/>
      </w:rPr>
    </w:lvl>
    <w:lvl w:ilvl="6" w:tplc="23DAE794">
      <w:numFmt w:val="bullet"/>
      <w:lvlText w:val="•"/>
      <w:lvlJc w:val="left"/>
      <w:pPr>
        <w:ind w:left="4860" w:hanging="360"/>
      </w:pPr>
      <w:rPr>
        <w:lang w:val="it-IT" w:eastAsia="en-US" w:bidi="ar-SA"/>
      </w:rPr>
    </w:lvl>
    <w:lvl w:ilvl="7" w:tplc="BE40431A">
      <w:numFmt w:val="bullet"/>
      <w:lvlText w:val="•"/>
      <w:lvlJc w:val="left"/>
      <w:pPr>
        <w:ind w:left="5533" w:hanging="360"/>
      </w:pPr>
      <w:rPr>
        <w:lang w:val="it-IT" w:eastAsia="en-US" w:bidi="ar-SA"/>
      </w:rPr>
    </w:lvl>
    <w:lvl w:ilvl="8" w:tplc="BC1859D4">
      <w:numFmt w:val="bullet"/>
      <w:lvlText w:val="•"/>
      <w:lvlJc w:val="left"/>
      <w:pPr>
        <w:ind w:left="6206" w:hanging="360"/>
      </w:pPr>
      <w:rPr>
        <w:lang w:val="it-IT" w:eastAsia="en-US" w:bidi="ar-SA"/>
      </w:rPr>
    </w:lvl>
  </w:abstractNum>
  <w:abstractNum w:abstractNumId="21" w15:restartNumberingAfterBreak="0">
    <w:nsid w:val="59FF473B"/>
    <w:multiLevelType w:val="hybridMultilevel"/>
    <w:tmpl w:val="BC56C290"/>
    <w:lvl w:ilvl="0" w:tplc="C02611A4">
      <w:numFmt w:val="bullet"/>
      <w:lvlText w:val=""/>
      <w:lvlJc w:val="left"/>
      <w:pPr>
        <w:ind w:left="827" w:hanging="34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3C28B88">
      <w:numFmt w:val="bullet"/>
      <w:lvlText w:val="•"/>
      <w:lvlJc w:val="left"/>
      <w:pPr>
        <w:ind w:left="1493" w:hanging="346"/>
      </w:pPr>
      <w:rPr>
        <w:lang w:val="it-IT" w:eastAsia="en-US" w:bidi="ar-SA"/>
      </w:rPr>
    </w:lvl>
    <w:lvl w:ilvl="2" w:tplc="7AD80F50">
      <w:numFmt w:val="bullet"/>
      <w:lvlText w:val="•"/>
      <w:lvlJc w:val="left"/>
      <w:pPr>
        <w:ind w:left="2166" w:hanging="346"/>
      </w:pPr>
      <w:rPr>
        <w:lang w:val="it-IT" w:eastAsia="en-US" w:bidi="ar-SA"/>
      </w:rPr>
    </w:lvl>
    <w:lvl w:ilvl="3" w:tplc="D2860BA4">
      <w:numFmt w:val="bullet"/>
      <w:lvlText w:val="•"/>
      <w:lvlJc w:val="left"/>
      <w:pPr>
        <w:ind w:left="2840" w:hanging="346"/>
      </w:pPr>
      <w:rPr>
        <w:lang w:val="it-IT" w:eastAsia="en-US" w:bidi="ar-SA"/>
      </w:rPr>
    </w:lvl>
    <w:lvl w:ilvl="4" w:tplc="E47E5AAE">
      <w:numFmt w:val="bullet"/>
      <w:lvlText w:val="•"/>
      <w:lvlJc w:val="left"/>
      <w:pPr>
        <w:ind w:left="3513" w:hanging="346"/>
      </w:pPr>
      <w:rPr>
        <w:lang w:val="it-IT" w:eastAsia="en-US" w:bidi="ar-SA"/>
      </w:rPr>
    </w:lvl>
    <w:lvl w:ilvl="5" w:tplc="4456016C">
      <w:numFmt w:val="bullet"/>
      <w:lvlText w:val="•"/>
      <w:lvlJc w:val="left"/>
      <w:pPr>
        <w:ind w:left="4186" w:hanging="346"/>
      </w:pPr>
      <w:rPr>
        <w:lang w:val="it-IT" w:eastAsia="en-US" w:bidi="ar-SA"/>
      </w:rPr>
    </w:lvl>
    <w:lvl w:ilvl="6" w:tplc="ED86EC72">
      <w:numFmt w:val="bullet"/>
      <w:lvlText w:val="•"/>
      <w:lvlJc w:val="left"/>
      <w:pPr>
        <w:ind w:left="4860" w:hanging="346"/>
      </w:pPr>
      <w:rPr>
        <w:lang w:val="it-IT" w:eastAsia="en-US" w:bidi="ar-SA"/>
      </w:rPr>
    </w:lvl>
    <w:lvl w:ilvl="7" w:tplc="5330B47A">
      <w:numFmt w:val="bullet"/>
      <w:lvlText w:val="•"/>
      <w:lvlJc w:val="left"/>
      <w:pPr>
        <w:ind w:left="5533" w:hanging="346"/>
      </w:pPr>
      <w:rPr>
        <w:lang w:val="it-IT" w:eastAsia="en-US" w:bidi="ar-SA"/>
      </w:rPr>
    </w:lvl>
    <w:lvl w:ilvl="8" w:tplc="3098C726">
      <w:numFmt w:val="bullet"/>
      <w:lvlText w:val="•"/>
      <w:lvlJc w:val="left"/>
      <w:pPr>
        <w:ind w:left="6206" w:hanging="346"/>
      </w:pPr>
      <w:rPr>
        <w:lang w:val="it-IT" w:eastAsia="en-US" w:bidi="ar-SA"/>
      </w:rPr>
    </w:lvl>
  </w:abstractNum>
  <w:abstractNum w:abstractNumId="22" w15:restartNumberingAfterBreak="0">
    <w:nsid w:val="5B3F4511"/>
    <w:multiLevelType w:val="multilevel"/>
    <w:tmpl w:val="B28E88D4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23" w15:restartNumberingAfterBreak="0">
    <w:nsid w:val="5DF30DBF"/>
    <w:multiLevelType w:val="multilevel"/>
    <w:tmpl w:val="223A5D74"/>
    <w:lvl w:ilvl="0">
      <w:start w:val="1"/>
      <w:numFmt w:val="decimal"/>
      <w:suff w:val="nothing"/>
      <w:lvlText w:val="%1)"/>
      <w:lvlJc w:val="left"/>
      <w:pPr>
        <w:ind w:left="0" w:firstLine="0"/>
      </w:pPr>
      <w:rPr>
        <w:b w:val="0"/>
        <w:bCs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ind w:left="0" w:firstLine="0"/>
      </w:pPr>
    </w:lvl>
  </w:abstractNum>
  <w:abstractNum w:abstractNumId="24" w15:restartNumberingAfterBreak="0">
    <w:nsid w:val="64061188"/>
    <w:multiLevelType w:val="multilevel"/>
    <w:tmpl w:val="9E2EF61E"/>
    <w:lvl w:ilvl="0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25" w15:restartNumberingAfterBreak="0">
    <w:nsid w:val="66C4344A"/>
    <w:multiLevelType w:val="multilevel"/>
    <w:tmpl w:val="5E4018F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6" w15:restartNumberingAfterBreak="0">
    <w:nsid w:val="677F311B"/>
    <w:multiLevelType w:val="multilevel"/>
    <w:tmpl w:val="2ABA9F44"/>
    <w:lvl w:ilvl="0">
      <w:start w:val="1"/>
      <w:numFmt w:val="bullet"/>
      <w:suff w:val="nothing"/>
      <w:lvlText w:val="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27" w15:restartNumberingAfterBreak="0">
    <w:nsid w:val="69C32754"/>
    <w:multiLevelType w:val="hybridMultilevel"/>
    <w:tmpl w:val="E2CC45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2546D"/>
    <w:multiLevelType w:val="hybridMultilevel"/>
    <w:tmpl w:val="5152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E61E1"/>
    <w:multiLevelType w:val="hybridMultilevel"/>
    <w:tmpl w:val="930CC644"/>
    <w:lvl w:ilvl="0" w:tplc="0BA8A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D67CA"/>
    <w:multiLevelType w:val="multilevel"/>
    <w:tmpl w:val="FFFA9D62"/>
    <w:lvl w:ilvl="0">
      <w:start w:val="1"/>
      <w:numFmt w:val="bullet"/>
      <w:suff w:val="nothing"/>
      <w:lvlText w:val="-"/>
      <w:lvlJc w:val="left"/>
      <w:pPr>
        <w:ind w:left="708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suff w:val="nothing"/>
      <w:lvlText w:val="o"/>
      <w:lvlJc w:val="left"/>
      <w:pPr>
        <w:ind w:left="708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708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708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708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708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708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708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708" w:firstLine="0"/>
      </w:pPr>
      <w:rPr>
        <w:rFonts w:ascii="Wingdings" w:hAnsi="Wingdings" w:cs="Wingdings" w:hint="default"/>
      </w:rPr>
    </w:lvl>
  </w:abstractNum>
  <w:abstractNum w:abstractNumId="31" w15:restartNumberingAfterBreak="0">
    <w:nsid w:val="736D7222"/>
    <w:multiLevelType w:val="multilevel"/>
    <w:tmpl w:val="B342981A"/>
    <w:lvl w:ilvl="0">
      <w:start w:val="1"/>
      <w:numFmt w:val="bullet"/>
      <w:suff w:val="nothing"/>
      <w:lvlText w:val=""/>
      <w:lvlJc w:val="left"/>
      <w:pPr>
        <w:ind w:left="0" w:firstLine="0"/>
      </w:pPr>
      <w:rPr>
        <w:rFonts w:ascii="Wingdings" w:hAnsi="Wingdings" w:cs="Wingdings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32" w15:restartNumberingAfterBreak="0">
    <w:nsid w:val="73931AEE"/>
    <w:multiLevelType w:val="multilevel"/>
    <w:tmpl w:val="8D64C946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3" w15:restartNumberingAfterBreak="0">
    <w:nsid w:val="74361343"/>
    <w:multiLevelType w:val="multilevel"/>
    <w:tmpl w:val="4DE478F2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34" w15:restartNumberingAfterBreak="0">
    <w:nsid w:val="76B43985"/>
    <w:multiLevelType w:val="multilevel"/>
    <w:tmpl w:val="DE68D7F2"/>
    <w:lvl w:ilvl="0">
      <w:start w:val="1"/>
      <w:numFmt w:val="bullet"/>
      <w:suff w:val="nothing"/>
      <w:lvlText w:val="-"/>
      <w:lvlJc w:val="left"/>
      <w:pPr>
        <w:ind w:left="708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suff w:val="nothing"/>
      <w:lvlText w:val="o"/>
      <w:lvlJc w:val="left"/>
      <w:pPr>
        <w:ind w:left="708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708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708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708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708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708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708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708" w:firstLine="0"/>
      </w:pPr>
      <w:rPr>
        <w:rFonts w:ascii="Wingdings" w:hAnsi="Wingdings" w:cs="Wingdings" w:hint="default"/>
      </w:rPr>
    </w:lvl>
  </w:abstractNum>
  <w:abstractNum w:abstractNumId="35" w15:restartNumberingAfterBreak="0">
    <w:nsid w:val="7A6724F3"/>
    <w:multiLevelType w:val="hybridMultilevel"/>
    <w:tmpl w:val="4A58A6FA"/>
    <w:lvl w:ilvl="0" w:tplc="E2E4D45C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B413ED1"/>
    <w:multiLevelType w:val="multilevel"/>
    <w:tmpl w:val="2424D66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num w:numId="1" w16cid:durableId="184176405">
    <w:abstractNumId w:val="8"/>
  </w:num>
  <w:num w:numId="2" w16cid:durableId="718210136">
    <w:abstractNumId w:val="23"/>
  </w:num>
  <w:num w:numId="3" w16cid:durableId="1159080496">
    <w:abstractNumId w:val="24"/>
  </w:num>
  <w:num w:numId="4" w16cid:durableId="826092969">
    <w:abstractNumId w:val="16"/>
  </w:num>
  <w:num w:numId="5" w16cid:durableId="1964117668">
    <w:abstractNumId w:val="34"/>
  </w:num>
  <w:num w:numId="6" w16cid:durableId="1472166575">
    <w:abstractNumId w:val="30"/>
  </w:num>
  <w:num w:numId="7" w16cid:durableId="1755587597">
    <w:abstractNumId w:val="1"/>
  </w:num>
  <w:num w:numId="8" w16cid:durableId="672992781">
    <w:abstractNumId w:val="10"/>
  </w:num>
  <w:num w:numId="9" w16cid:durableId="137260533">
    <w:abstractNumId w:val="25"/>
  </w:num>
  <w:num w:numId="10" w16cid:durableId="1526553640">
    <w:abstractNumId w:val="32"/>
  </w:num>
  <w:num w:numId="11" w16cid:durableId="616176606">
    <w:abstractNumId w:val="36"/>
  </w:num>
  <w:num w:numId="12" w16cid:durableId="658575518">
    <w:abstractNumId w:val="14"/>
  </w:num>
  <w:num w:numId="13" w16cid:durableId="1559827398">
    <w:abstractNumId w:val="0"/>
  </w:num>
  <w:num w:numId="14" w16cid:durableId="2030830432">
    <w:abstractNumId w:val="4"/>
  </w:num>
  <w:num w:numId="15" w16cid:durableId="1371876283">
    <w:abstractNumId w:val="33"/>
  </w:num>
  <w:num w:numId="16" w16cid:durableId="1433818771">
    <w:abstractNumId w:val="7"/>
  </w:num>
  <w:num w:numId="17" w16cid:durableId="1329291800">
    <w:abstractNumId w:val="31"/>
  </w:num>
  <w:num w:numId="18" w16cid:durableId="330917746">
    <w:abstractNumId w:val="22"/>
  </w:num>
  <w:num w:numId="19" w16cid:durableId="1624077362">
    <w:abstractNumId w:val="26"/>
  </w:num>
  <w:num w:numId="20" w16cid:durableId="418530009">
    <w:abstractNumId w:val="15"/>
  </w:num>
  <w:num w:numId="21" w16cid:durableId="774441239">
    <w:abstractNumId w:val="18"/>
  </w:num>
  <w:num w:numId="22" w16cid:durableId="2108109893">
    <w:abstractNumId w:val="29"/>
  </w:num>
  <w:num w:numId="23" w16cid:durableId="1576356001">
    <w:abstractNumId w:val="9"/>
  </w:num>
  <w:num w:numId="24" w16cid:durableId="1180581030">
    <w:abstractNumId w:val="27"/>
  </w:num>
  <w:num w:numId="25" w16cid:durableId="1987320702">
    <w:abstractNumId w:val="11"/>
  </w:num>
  <w:num w:numId="26" w16cid:durableId="963192263">
    <w:abstractNumId w:val="5"/>
  </w:num>
  <w:num w:numId="27" w16cid:durableId="1638224968">
    <w:abstractNumId w:val="19"/>
  </w:num>
  <w:num w:numId="28" w16cid:durableId="2055735757">
    <w:abstractNumId w:val="2"/>
  </w:num>
  <w:num w:numId="29" w16cid:durableId="336659865">
    <w:abstractNumId w:val="35"/>
  </w:num>
  <w:num w:numId="30" w16cid:durableId="519902662">
    <w:abstractNumId w:val="17"/>
  </w:num>
  <w:num w:numId="31" w16cid:durableId="468130955">
    <w:abstractNumId w:val="12"/>
  </w:num>
  <w:num w:numId="32" w16cid:durableId="943734877">
    <w:abstractNumId w:val="28"/>
  </w:num>
  <w:num w:numId="33" w16cid:durableId="1354306322">
    <w:abstractNumId w:val="13"/>
  </w:num>
  <w:num w:numId="34" w16cid:durableId="1644579268">
    <w:abstractNumId w:val="20"/>
  </w:num>
  <w:num w:numId="35" w16cid:durableId="444352544">
    <w:abstractNumId w:val="21"/>
  </w:num>
  <w:num w:numId="36" w16cid:durableId="1570383812">
    <w:abstractNumId w:val="3"/>
  </w:num>
  <w:num w:numId="37" w16cid:durableId="552929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3"/>
    <w:rsid w:val="000F11A9"/>
    <w:rsid w:val="001608EC"/>
    <w:rsid w:val="001A3E21"/>
    <w:rsid w:val="00220449"/>
    <w:rsid w:val="00276EC6"/>
    <w:rsid w:val="002828F1"/>
    <w:rsid w:val="00313125"/>
    <w:rsid w:val="00330360"/>
    <w:rsid w:val="00356218"/>
    <w:rsid w:val="00433143"/>
    <w:rsid w:val="00474427"/>
    <w:rsid w:val="004A307A"/>
    <w:rsid w:val="004C156A"/>
    <w:rsid w:val="00617955"/>
    <w:rsid w:val="0063016A"/>
    <w:rsid w:val="00630703"/>
    <w:rsid w:val="00675F1E"/>
    <w:rsid w:val="006901F3"/>
    <w:rsid w:val="00691DB2"/>
    <w:rsid w:val="006B10E5"/>
    <w:rsid w:val="0076474A"/>
    <w:rsid w:val="007A471C"/>
    <w:rsid w:val="007E0AEA"/>
    <w:rsid w:val="007F071E"/>
    <w:rsid w:val="00831DDC"/>
    <w:rsid w:val="00876E46"/>
    <w:rsid w:val="008C72A6"/>
    <w:rsid w:val="008D413D"/>
    <w:rsid w:val="008F1B4E"/>
    <w:rsid w:val="008F7314"/>
    <w:rsid w:val="0090051C"/>
    <w:rsid w:val="009257AE"/>
    <w:rsid w:val="0094138F"/>
    <w:rsid w:val="009545ED"/>
    <w:rsid w:val="009D61D6"/>
    <w:rsid w:val="00A4374B"/>
    <w:rsid w:val="00A677FA"/>
    <w:rsid w:val="00A7322F"/>
    <w:rsid w:val="00A92E72"/>
    <w:rsid w:val="00AF5814"/>
    <w:rsid w:val="00AF6186"/>
    <w:rsid w:val="00B0244F"/>
    <w:rsid w:val="00B669DC"/>
    <w:rsid w:val="00B7713A"/>
    <w:rsid w:val="00C56823"/>
    <w:rsid w:val="00CF576B"/>
    <w:rsid w:val="00D14AA7"/>
    <w:rsid w:val="00D60E0C"/>
    <w:rsid w:val="00D93A64"/>
    <w:rsid w:val="00D95A00"/>
    <w:rsid w:val="00DD14C7"/>
    <w:rsid w:val="00DE68EF"/>
    <w:rsid w:val="00E52EE4"/>
    <w:rsid w:val="00E6017C"/>
    <w:rsid w:val="00E82577"/>
    <w:rsid w:val="00F13330"/>
    <w:rsid w:val="00F17B83"/>
    <w:rsid w:val="00F40444"/>
    <w:rsid w:val="00FB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ED13"/>
  <w15:docId w15:val="{5836D216-C43E-460A-A115-5C99A1CF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0703"/>
    <w:pPr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position w:val="24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630703"/>
    <w:rPr>
      <w:rFonts w:ascii="OpenSymbol" w:eastAsia="OpenSymbol" w:hAnsi="OpenSymbol" w:cs="OpenSymbol"/>
    </w:rPr>
  </w:style>
  <w:style w:type="character" w:customStyle="1" w:styleId="WWCharLFO1LVL1">
    <w:name w:val="WW_CharLFO1LVL1"/>
    <w:qFormat/>
    <w:rsid w:val="00630703"/>
    <w:rPr>
      <w:rFonts w:ascii="Courier New" w:hAnsi="Courier New"/>
    </w:rPr>
  </w:style>
  <w:style w:type="character" w:customStyle="1" w:styleId="WWCharLFO1LVL2">
    <w:name w:val="WW_CharLFO1LVL2"/>
    <w:qFormat/>
    <w:rsid w:val="00630703"/>
    <w:rPr>
      <w:rFonts w:ascii="Courier New" w:hAnsi="Courier New" w:cs="Courier New"/>
    </w:rPr>
  </w:style>
  <w:style w:type="character" w:customStyle="1" w:styleId="WWCharLFO1LVL3">
    <w:name w:val="WW_CharLFO1LVL3"/>
    <w:qFormat/>
    <w:rsid w:val="00630703"/>
    <w:rPr>
      <w:rFonts w:ascii="Wingdings" w:hAnsi="Wingdings"/>
    </w:rPr>
  </w:style>
  <w:style w:type="character" w:customStyle="1" w:styleId="WWCharLFO1LVL4">
    <w:name w:val="WW_CharLFO1LVL4"/>
    <w:qFormat/>
    <w:rsid w:val="00630703"/>
    <w:rPr>
      <w:rFonts w:ascii="Symbol" w:hAnsi="Symbol"/>
    </w:rPr>
  </w:style>
  <w:style w:type="character" w:customStyle="1" w:styleId="WWCharLFO1LVL5">
    <w:name w:val="WW_CharLFO1LVL5"/>
    <w:qFormat/>
    <w:rsid w:val="00630703"/>
    <w:rPr>
      <w:rFonts w:ascii="Courier New" w:hAnsi="Courier New" w:cs="Courier New"/>
    </w:rPr>
  </w:style>
  <w:style w:type="character" w:customStyle="1" w:styleId="WWCharLFO1LVL6">
    <w:name w:val="WW_CharLFO1LVL6"/>
    <w:qFormat/>
    <w:rsid w:val="00630703"/>
    <w:rPr>
      <w:rFonts w:ascii="Wingdings" w:hAnsi="Wingdings"/>
    </w:rPr>
  </w:style>
  <w:style w:type="character" w:customStyle="1" w:styleId="WWCharLFO1LVL7">
    <w:name w:val="WW_CharLFO1LVL7"/>
    <w:qFormat/>
    <w:rsid w:val="00630703"/>
    <w:rPr>
      <w:rFonts w:ascii="Symbol" w:hAnsi="Symbol"/>
    </w:rPr>
  </w:style>
  <w:style w:type="character" w:customStyle="1" w:styleId="WWCharLFO1LVL8">
    <w:name w:val="WW_CharLFO1LVL8"/>
    <w:qFormat/>
    <w:rsid w:val="00630703"/>
    <w:rPr>
      <w:rFonts w:ascii="Courier New" w:hAnsi="Courier New" w:cs="Courier New"/>
    </w:rPr>
  </w:style>
  <w:style w:type="character" w:customStyle="1" w:styleId="WWCharLFO1LVL9">
    <w:name w:val="WW_CharLFO1LVL9"/>
    <w:qFormat/>
    <w:rsid w:val="00630703"/>
    <w:rPr>
      <w:rFonts w:ascii="Wingdings" w:hAnsi="Wingdings"/>
    </w:rPr>
  </w:style>
  <w:style w:type="character" w:customStyle="1" w:styleId="WWCharLFO2LVL1">
    <w:name w:val="WW_CharLFO2LVL1"/>
    <w:qFormat/>
    <w:rsid w:val="00630703"/>
    <w:rPr>
      <w:b w:val="0"/>
      <w:bCs/>
    </w:rPr>
  </w:style>
  <w:style w:type="character" w:customStyle="1" w:styleId="WWCharLFO3LVL1">
    <w:name w:val="WW_CharLFO3LVL1"/>
    <w:qFormat/>
    <w:rsid w:val="00630703"/>
    <w:rPr>
      <w:rFonts w:ascii="Wingdings" w:hAnsi="Wingdings"/>
    </w:rPr>
  </w:style>
  <w:style w:type="character" w:customStyle="1" w:styleId="WWCharLFO3LVL2">
    <w:name w:val="WW_CharLFO3LVL2"/>
    <w:qFormat/>
    <w:rsid w:val="00630703"/>
    <w:rPr>
      <w:rFonts w:ascii="Courier New" w:hAnsi="Courier New" w:cs="Courier New"/>
    </w:rPr>
  </w:style>
  <w:style w:type="character" w:customStyle="1" w:styleId="WWCharLFO3LVL3">
    <w:name w:val="WW_CharLFO3LVL3"/>
    <w:qFormat/>
    <w:rsid w:val="00630703"/>
    <w:rPr>
      <w:rFonts w:ascii="Wingdings" w:hAnsi="Wingdings"/>
    </w:rPr>
  </w:style>
  <w:style w:type="character" w:customStyle="1" w:styleId="WWCharLFO3LVL4">
    <w:name w:val="WW_CharLFO3LVL4"/>
    <w:qFormat/>
    <w:rsid w:val="00630703"/>
    <w:rPr>
      <w:rFonts w:ascii="Symbol" w:hAnsi="Symbol"/>
    </w:rPr>
  </w:style>
  <w:style w:type="character" w:customStyle="1" w:styleId="WWCharLFO3LVL5">
    <w:name w:val="WW_CharLFO3LVL5"/>
    <w:qFormat/>
    <w:rsid w:val="00630703"/>
    <w:rPr>
      <w:rFonts w:ascii="Courier New" w:hAnsi="Courier New" w:cs="Courier New"/>
    </w:rPr>
  </w:style>
  <w:style w:type="character" w:customStyle="1" w:styleId="WWCharLFO3LVL6">
    <w:name w:val="WW_CharLFO3LVL6"/>
    <w:qFormat/>
    <w:rsid w:val="00630703"/>
    <w:rPr>
      <w:rFonts w:ascii="Wingdings" w:hAnsi="Wingdings"/>
    </w:rPr>
  </w:style>
  <w:style w:type="character" w:customStyle="1" w:styleId="WWCharLFO3LVL7">
    <w:name w:val="WW_CharLFO3LVL7"/>
    <w:qFormat/>
    <w:rsid w:val="00630703"/>
    <w:rPr>
      <w:rFonts w:ascii="Symbol" w:hAnsi="Symbol"/>
    </w:rPr>
  </w:style>
  <w:style w:type="character" w:customStyle="1" w:styleId="WWCharLFO3LVL8">
    <w:name w:val="WW_CharLFO3LVL8"/>
    <w:qFormat/>
    <w:rsid w:val="00630703"/>
    <w:rPr>
      <w:rFonts w:ascii="Courier New" w:hAnsi="Courier New" w:cs="Courier New"/>
    </w:rPr>
  </w:style>
  <w:style w:type="character" w:customStyle="1" w:styleId="WWCharLFO3LVL9">
    <w:name w:val="WW_CharLFO3LVL9"/>
    <w:qFormat/>
    <w:rsid w:val="00630703"/>
    <w:rPr>
      <w:rFonts w:ascii="Wingdings" w:hAnsi="Wingdings"/>
    </w:rPr>
  </w:style>
  <w:style w:type="character" w:customStyle="1" w:styleId="WWCharLFO4LVL1">
    <w:name w:val="WW_CharLFO4LVL1"/>
    <w:qFormat/>
    <w:rsid w:val="00630703"/>
    <w:rPr>
      <w:rFonts w:ascii="Times New Roman" w:hAnsi="Times New Roman" w:cs="Times New Roman"/>
    </w:rPr>
  </w:style>
  <w:style w:type="character" w:customStyle="1" w:styleId="WWCharLFO4LVL2">
    <w:name w:val="WW_CharLFO4LVL2"/>
    <w:qFormat/>
    <w:rsid w:val="00630703"/>
    <w:rPr>
      <w:rFonts w:ascii="Courier New" w:hAnsi="Courier New" w:cs="Courier New"/>
    </w:rPr>
  </w:style>
  <w:style w:type="character" w:customStyle="1" w:styleId="WWCharLFO4LVL3">
    <w:name w:val="WW_CharLFO4LVL3"/>
    <w:qFormat/>
    <w:rsid w:val="00630703"/>
    <w:rPr>
      <w:rFonts w:ascii="Wingdings" w:hAnsi="Wingdings"/>
    </w:rPr>
  </w:style>
  <w:style w:type="character" w:customStyle="1" w:styleId="WWCharLFO4LVL4">
    <w:name w:val="WW_CharLFO4LVL4"/>
    <w:qFormat/>
    <w:rsid w:val="00630703"/>
    <w:rPr>
      <w:rFonts w:ascii="Symbol" w:hAnsi="Symbol"/>
    </w:rPr>
  </w:style>
  <w:style w:type="character" w:customStyle="1" w:styleId="WWCharLFO4LVL5">
    <w:name w:val="WW_CharLFO4LVL5"/>
    <w:qFormat/>
    <w:rsid w:val="00630703"/>
    <w:rPr>
      <w:rFonts w:ascii="Courier New" w:hAnsi="Courier New" w:cs="Courier New"/>
    </w:rPr>
  </w:style>
  <w:style w:type="character" w:customStyle="1" w:styleId="WWCharLFO4LVL6">
    <w:name w:val="WW_CharLFO4LVL6"/>
    <w:qFormat/>
    <w:rsid w:val="00630703"/>
    <w:rPr>
      <w:rFonts w:ascii="Wingdings" w:hAnsi="Wingdings"/>
    </w:rPr>
  </w:style>
  <w:style w:type="character" w:customStyle="1" w:styleId="WWCharLFO4LVL7">
    <w:name w:val="WW_CharLFO4LVL7"/>
    <w:qFormat/>
    <w:rsid w:val="00630703"/>
    <w:rPr>
      <w:rFonts w:ascii="Symbol" w:hAnsi="Symbol"/>
    </w:rPr>
  </w:style>
  <w:style w:type="character" w:customStyle="1" w:styleId="WWCharLFO4LVL8">
    <w:name w:val="WW_CharLFO4LVL8"/>
    <w:qFormat/>
    <w:rsid w:val="00630703"/>
    <w:rPr>
      <w:rFonts w:ascii="Courier New" w:hAnsi="Courier New" w:cs="Courier New"/>
    </w:rPr>
  </w:style>
  <w:style w:type="character" w:customStyle="1" w:styleId="WWCharLFO4LVL9">
    <w:name w:val="WW_CharLFO4LVL9"/>
    <w:qFormat/>
    <w:rsid w:val="00630703"/>
    <w:rPr>
      <w:rFonts w:ascii="Wingdings" w:hAnsi="Wingdings"/>
    </w:rPr>
  </w:style>
  <w:style w:type="character" w:customStyle="1" w:styleId="WWCharLFO6LVL1">
    <w:name w:val="WW_CharLFO6LVL1"/>
    <w:qFormat/>
    <w:rsid w:val="00630703"/>
    <w:rPr>
      <w:rFonts w:ascii="Times New Roman" w:hAnsi="Times New Roman" w:cs="Times New Roman"/>
    </w:rPr>
  </w:style>
  <w:style w:type="character" w:customStyle="1" w:styleId="WWCharLFO6LVL2">
    <w:name w:val="WW_CharLFO6LVL2"/>
    <w:qFormat/>
    <w:rsid w:val="00630703"/>
    <w:rPr>
      <w:rFonts w:ascii="Courier New" w:hAnsi="Courier New" w:cs="Courier New"/>
    </w:rPr>
  </w:style>
  <w:style w:type="character" w:customStyle="1" w:styleId="WWCharLFO6LVL3">
    <w:name w:val="WW_CharLFO6LVL3"/>
    <w:qFormat/>
    <w:rsid w:val="00630703"/>
    <w:rPr>
      <w:rFonts w:ascii="Wingdings" w:hAnsi="Wingdings"/>
    </w:rPr>
  </w:style>
  <w:style w:type="character" w:customStyle="1" w:styleId="WWCharLFO6LVL4">
    <w:name w:val="WW_CharLFO6LVL4"/>
    <w:qFormat/>
    <w:rsid w:val="00630703"/>
    <w:rPr>
      <w:rFonts w:ascii="Symbol" w:hAnsi="Symbol"/>
    </w:rPr>
  </w:style>
  <w:style w:type="character" w:customStyle="1" w:styleId="WWCharLFO6LVL5">
    <w:name w:val="WW_CharLFO6LVL5"/>
    <w:qFormat/>
    <w:rsid w:val="00630703"/>
    <w:rPr>
      <w:rFonts w:ascii="Courier New" w:hAnsi="Courier New" w:cs="Courier New"/>
    </w:rPr>
  </w:style>
  <w:style w:type="character" w:customStyle="1" w:styleId="WWCharLFO6LVL6">
    <w:name w:val="WW_CharLFO6LVL6"/>
    <w:qFormat/>
    <w:rsid w:val="00630703"/>
    <w:rPr>
      <w:rFonts w:ascii="Wingdings" w:hAnsi="Wingdings"/>
    </w:rPr>
  </w:style>
  <w:style w:type="character" w:customStyle="1" w:styleId="WWCharLFO6LVL7">
    <w:name w:val="WW_CharLFO6LVL7"/>
    <w:qFormat/>
    <w:rsid w:val="00630703"/>
    <w:rPr>
      <w:rFonts w:ascii="Symbol" w:hAnsi="Symbol"/>
    </w:rPr>
  </w:style>
  <w:style w:type="character" w:customStyle="1" w:styleId="WWCharLFO6LVL8">
    <w:name w:val="WW_CharLFO6LVL8"/>
    <w:qFormat/>
    <w:rsid w:val="00630703"/>
    <w:rPr>
      <w:rFonts w:ascii="Courier New" w:hAnsi="Courier New" w:cs="Courier New"/>
    </w:rPr>
  </w:style>
  <w:style w:type="character" w:customStyle="1" w:styleId="WWCharLFO6LVL9">
    <w:name w:val="WW_CharLFO6LVL9"/>
    <w:qFormat/>
    <w:rsid w:val="00630703"/>
    <w:rPr>
      <w:rFonts w:ascii="Wingdings" w:hAnsi="Wingdings"/>
    </w:rPr>
  </w:style>
  <w:style w:type="character" w:customStyle="1" w:styleId="WWCharLFO8LVL1">
    <w:name w:val="WW_CharLFO8LVL1"/>
    <w:qFormat/>
    <w:rsid w:val="00630703"/>
    <w:rPr>
      <w:rFonts w:ascii="Times New Roman" w:hAnsi="Times New Roman" w:cs="Times New Roman"/>
    </w:rPr>
  </w:style>
  <w:style w:type="character" w:customStyle="1" w:styleId="WWCharLFO8LVL2">
    <w:name w:val="WW_CharLFO8LVL2"/>
    <w:qFormat/>
    <w:rsid w:val="00630703"/>
    <w:rPr>
      <w:rFonts w:ascii="Courier New" w:hAnsi="Courier New" w:cs="Courier New"/>
    </w:rPr>
  </w:style>
  <w:style w:type="character" w:customStyle="1" w:styleId="WWCharLFO8LVL3">
    <w:name w:val="WW_CharLFO8LVL3"/>
    <w:qFormat/>
    <w:rsid w:val="00630703"/>
    <w:rPr>
      <w:rFonts w:ascii="Wingdings" w:hAnsi="Wingdings"/>
    </w:rPr>
  </w:style>
  <w:style w:type="character" w:customStyle="1" w:styleId="WWCharLFO8LVL4">
    <w:name w:val="WW_CharLFO8LVL4"/>
    <w:qFormat/>
    <w:rsid w:val="00630703"/>
    <w:rPr>
      <w:rFonts w:ascii="Symbol" w:hAnsi="Symbol"/>
    </w:rPr>
  </w:style>
  <w:style w:type="character" w:customStyle="1" w:styleId="WWCharLFO8LVL5">
    <w:name w:val="WW_CharLFO8LVL5"/>
    <w:qFormat/>
    <w:rsid w:val="00630703"/>
    <w:rPr>
      <w:rFonts w:ascii="Courier New" w:hAnsi="Courier New" w:cs="Courier New"/>
    </w:rPr>
  </w:style>
  <w:style w:type="character" w:customStyle="1" w:styleId="WWCharLFO8LVL6">
    <w:name w:val="WW_CharLFO8LVL6"/>
    <w:qFormat/>
    <w:rsid w:val="00630703"/>
    <w:rPr>
      <w:rFonts w:ascii="Wingdings" w:hAnsi="Wingdings"/>
    </w:rPr>
  </w:style>
  <w:style w:type="character" w:customStyle="1" w:styleId="WWCharLFO8LVL7">
    <w:name w:val="WW_CharLFO8LVL7"/>
    <w:qFormat/>
    <w:rsid w:val="00630703"/>
    <w:rPr>
      <w:rFonts w:ascii="Symbol" w:hAnsi="Symbol"/>
    </w:rPr>
  </w:style>
  <w:style w:type="character" w:customStyle="1" w:styleId="WWCharLFO8LVL8">
    <w:name w:val="WW_CharLFO8LVL8"/>
    <w:qFormat/>
    <w:rsid w:val="00630703"/>
    <w:rPr>
      <w:rFonts w:ascii="Courier New" w:hAnsi="Courier New" w:cs="Courier New"/>
    </w:rPr>
  </w:style>
  <w:style w:type="character" w:customStyle="1" w:styleId="WWCharLFO8LVL9">
    <w:name w:val="WW_CharLFO8LVL9"/>
    <w:qFormat/>
    <w:rsid w:val="00630703"/>
    <w:rPr>
      <w:rFonts w:ascii="Wingdings" w:hAnsi="Wingdings"/>
    </w:rPr>
  </w:style>
  <w:style w:type="character" w:customStyle="1" w:styleId="WWCharLFO10LVL1">
    <w:name w:val="WW_CharLFO10LVL1"/>
    <w:qFormat/>
    <w:rsid w:val="00630703"/>
    <w:rPr>
      <w:rFonts w:ascii="OpenSymbol" w:eastAsia="OpenSymbol" w:hAnsi="OpenSymbol" w:cs="OpenSymbol"/>
    </w:rPr>
  </w:style>
  <w:style w:type="character" w:customStyle="1" w:styleId="WWCharLFO10LVL2">
    <w:name w:val="WW_CharLFO10LVL2"/>
    <w:qFormat/>
    <w:rsid w:val="00630703"/>
    <w:rPr>
      <w:rFonts w:ascii="OpenSymbol" w:eastAsia="OpenSymbol" w:hAnsi="OpenSymbol" w:cs="OpenSymbol"/>
    </w:rPr>
  </w:style>
  <w:style w:type="character" w:customStyle="1" w:styleId="WWCharLFO10LVL3">
    <w:name w:val="WW_CharLFO10LVL3"/>
    <w:qFormat/>
    <w:rsid w:val="00630703"/>
    <w:rPr>
      <w:rFonts w:ascii="OpenSymbol" w:eastAsia="OpenSymbol" w:hAnsi="OpenSymbol" w:cs="OpenSymbol"/>
    </w:rPr>
  </w:style>
  <w:style w:type="character" w:customStyle="1" w:styleId="WWCharLFO10LVL4">
    <w:name w:val="WW_CharLFO10LVL4"/>
    <w:qFormat/>
    <w:rsid w:val="00630703"/>
    <w:rPr>
      <w:rFonts w:ascii="OpenSymbol" w:eastAsia="OpenSymbol" w:hAnsi="OpenSymbol" w:cs="OpenSymbol"/>
    </w:rPr>
  </w:style>
  <w:style w:type="character" w:customStyle="1" w:styleId="WWCharLFO10LVL5">
    <w:name w:val="WW_CharLFO10LVL5"/>
    <w:qFormat/>
    <w:rsid w:val="00630703"/>
    <w:rPr>
      <w:rFonts w:ascii="OpenSymbol" w:eastAsia="OpenSymbol" w:hAnsi="OpenSymbol" w:cs="OpenSymbol"/>
    </w:rPr>
  </w:style>
  <w:style w:type="character" w:customStyle="1" w:styleId="WWCharLFO10LVL6">
    <w:name w:val="WW_CharLFO10LVL6"/>
    <w:qFormat/>
    <w:rsid w:val="00630703"/>
    <w:rPr>
      <w:rFonts w:ascii="OpenSymbol" w:eastAsia="OpenSymbol" w:hAnsi="OpenSymbol" w:cs="OpenSymbol"/>
    </w:rPr>
  </w:style>
  <w:style w:type="character" w:customStyle="1" w:styleId="WWCharLFO10LVL7">
    <w:name w:val="WW_CharLFO10LVL7"/>
    <w:qFormat/>
    <w:rsid w:val="00630703"/>
    <w:rPr>
      <w:rFonts w:ascii="OpenSymbol" w:eastAsia="OpenSymbol" w:hAnsi="OpenSymbol" w:cs="OpenSymbol"/>
    </w:rPr>
  </w:style>
  <w:style w:type="character" w:customStyle="1" w:styleId="WWCharLFO10LVL8">
    <w:name w:val="WW_CharLFO10LVL8"/>
    <w:qFormat/>
    <w:rsid w:val="00630703"/>
    <w:rPr>
      <w:rFonts w:ascii="OpenSymbol" w:eastAsia="OpenSymbol" w:hAnsi="OpenSymbol" w:cs="OpenSymbol"/>
    </w:rPr>
  </w:style>
  <w:style w:type="character" w:customStyle="1" w:styleId="WWCharLFO10LVL9">
    <w:name w:val="WW_CharLFO10LVL9"/>
    <w:qFormat/>
    <w:rsid w:val="00630703"/>
    <w:rPr>
      <w:rFonts w:ascii="OpenSymbol" w:eastAsia="OpenSymbol" w:hAnsi="OpenSymbol" w:cs="OpenSymbol"/>
    </w:rPr>
  </w:style>
  <w:style w:type="character" w:customStyle="1" w:styleId="WWCharLFO11LVL1">
    <w:name w:val="WW_CharLFO11LVL1"/>
    <w:qFormat/>
    <w:rsid w:val="00630703"/>
    <w:rPr>
      <w:rFonts w:ascii="OpenSymbol" w:eastAsia="OpenSymbol" w:hAnsi="OpenSymbol" w:cs="OpenSymbol"/>
    </w:rPr>
  </w:style>
  <w:style w:type="character" w:customStyle="1" w:styleId="WWCharLFO11LVL2">
    <w:name w:val="WW_CharLFO11LVL2"/>
    <w:qFormat/>
    <w:rsid w:val="00630703"/>
    <w:rPr>
      <w:rFonts w:ascii="OpenSymbol" w:eastAsia="OpenSymbol" w:hAnsi="OpenSymbol" w:cs="OpenSymbol"/>
    </w:rPr>
  </w:style>
  <w:style w:type="character" w:customStyle="1" w:styleId="WWCharLFO11LVL3">
    <w:name w:val="WW_CharLFO11LVL3"/>
    <w:qFormat/>
    <w:rsid w:val="00630703"/>
    <w:rPr>
      <w:rFonts w:ascii="OpenSymbol" w:eastAsia="OpenSymbol" w:hAnsi="OpenSymbol" w:cs="OpenSymbol"/>
    </w:rPr>
  </w:style>
  <w:style w:type="character" w:customStyle="1" w:styleId="WWCharLFO11LVL4">
    <w:name w:val="WW_CharLFO11LVL4"/>
    <w:qFormat/>
    <w:rsid w:val="00630703"/>
    <w:rPr>
      <w:rFonts w:ascii="OpenSymbol" w:eastAsia="OpenSymbol" w:hAnsi="OpenSymbol" w:cs="OpenSymbol"/>
    </w:rPr>
  </w:style>
  <w:style w:type="character" w:customStyle="1" w:styleId="WWCharLFO11LVL5">
    <w:name w:val="WW_CharLFO11LVL5"/>
    <w:qFormat/>
    <w:rsid w:val="00630703"/>
    <w:rPr>
      <w:rFonts w:ascii="OpenSymbol" w:eastAsia="OpenSymbol" w:hAnsi="OpenSymbol" w:cs="OpenSymbol"/>
    </w:rPr>
  </w:style>
  <w:style w:type="character" w:customStyle="1" w:styleId="WWCharLFO11LVL6">
    <w:name w:val="WW_CharLFO11LVL6"/>
    <w:qFormat/>
    <w:rsid w:val="00630703"/>
    <w:rPr>
      <w:rFonts w:ascii="OpenSymbol" w:eastAsia="OpenSymbol" w:hAnsi="OpenSymbol" w:cs="OpenSymbol"/>
    </w:rPr>
  </w:style>
  <w:style w:type="character" w:customStyle="1" w:styleId="WWCharLFO11LVL7">
    <w:name w:val="WW_CharLFO11LVL7"/>
    <w:qFormat/>
    <w:rsid w:val="00630703"/>
    <w:rPr>
      <w:rFonts w:ascii="OpenSymbol" w:eastAsia="OpenSymbol" w:hAnsi="OpenSymbol" w:cs="OpenSymbol"/>
    </w:rPr>
  </w:style>
  <w:style w:type="character" w:customStyle="1" w:styleId="WWCharLFO11LVL8">
    <w:name w:val="WW_CharLFO11LVL8"/>
    <w:qFormat/>
    <w:rsid w:val="00630703"/>
    <w:rPr>
      <w:rFonts w:ascii="OpenSymbol" w:eastAsia="OpenSymbol" w:hAnsi="OpenSymbol" w:cs="OpenSymbol"/>
    </w:rPr>
  </w:style>
  <w:style w:type="character" w:customStyle="1" w:styleId="WWCharLFO11LVL9">
    <w:name w:val="WW_CharLFO11LVL9"/>
    <w:qFormat/>
    <w:rsid w:val="00630703"/>
    <w:rPr>
      <w:rFonts w:ascii="OpenSymbol" w:eastAsia="OpenSymbol" w:hAnsi="OpenSymbol" w:cs="OpenSymbol"/>
    </w:rPr>
  </w:style>
  <w:style w:type="character" w:customStyle="1" w:styleId="WWCharLFO12LVL1">
    <w:name w:val="WW_CharLFO12LVL1"/>
    <w:qFormat/>
    <w:rsid w:val="00630703"/>
    <w:rPr>
      <w:rFonts w:ascii="OpenSymbol" w:eastAsia="OpenSymbol" w:hAnsi="OpenSymbol" w:cs="OpenSymbol"/>
    </w:rPr>
  </w:style>
  <w:style w:type="character" w:customStyle="1" w:styleId="WWCharLFO12LVL2">
    <w:name w:val="WW_CharLFO12LVL2"/>
    <w:qFormat/>
    <w:rsid w:val="00630703"/>
    <w:rPr>
      <w:rFonts w:ascii="OpenSymbol" w:eastAsia="OpenSymbol" w:hAnsi="OpenSymbol" w:cs="OpenSymbol"/>
    </w:rPr>
  </w:style>
  <w:style w:type="character" w:customStyle="1" w:styleId="WWCharLFO12LVL3">
    <w:name w:val="WW_CharLFO12LVL3"/>
    <w:qFormat/>
    <w:rsid w:val="00630703"/>
    <w:rPr>
      <w:rFonts w:ascii="OpenSymbol" w:eastAsia="OpenSymbol" w:hAnsi="OpenSymbol" w:cs="OpenSymbol"/>
    </w:rPr>
  </w:style>
  <w:style w:type="character" w:customStyle="1" w:styleId="WWCharLFO12LVL4">
    <w:name w:val="WW_CharLFO12LVL4"/>
    <w:qFormat/>
    <w:rsid w:val="00630703"/>
    <w:rPr>
      <w:rFonts w:ascii="OpenSymbol" w:eastAsia="OpenSymbol" w:hAnsi="OpenSymbol" w:cs="OpenSymbol"/>
    </w:rPr>
  </w:style>
  <w:style w:type="character" w:customStyle="1" w:styleId="WWCharLFO12LVL5">
    <w:name w:val="WW_CharLFO12LVL5"/>
    <w:qFormat/>
    <w:rsid w:val="00630703"/>
    <w:rPr>
      <w:rFonts w:ascii="OpenSymbol" w:eastAsia="OpenSymbol" w:hAnsi="OpenSymbol" w:cs="OpenSymbol"/>
    </w:rPr>
  </w:style>
  <w:style w:type="character" w:customStyle="1" w:styleId="WWCharLFO12LVL6">
    <w:name w:val="WW_CharLFO12LVL6"/>
    <w:qFormat/>
    <w:rsid w:val="00630703"/>
    <w:rPr>
      <w:rFonts w:ascii="OpenSymbol" w:eastAsia="OpenSymbol" w:hAnsi="OpenSymbol" w:cs="OpenSymbol"/>
    </w:rPr>
  </w:style>
  <w:style w:type="character" w:customStyle="1" w:styleId="WWCharLFO12LVL7">
    <w:name w:val="WW_CharLFO12LVL7"/>
    <w:qFormat/>
    <w:rsid w:val="00630703"/>
    <w:rPr>
      <w:rFonts w:ascii="OpenSymbol" w:eastAsia="OpenSymbol" w:hAnsi="OpenSymbol" w:cs="OpenSymbol"/>
    </w:rPr>
  </w:style>
  <w:style w:type="character" w:customStyle="1" w:styleId="WWCharLFO12LVL8">
    <w:name w:val="WW_CharLFO12LVL8"/>
    <w:qFormat/>
    <w:rsid w:val="00630703"/>
    <w:rPr>
      <w:rFonts w:ascii="OpenSymbol" w:eastAsia="OpenSymbol" w:hAnsi="OpenSymbol" w:cs="OpenSymbol"/>
    </w:rPr>
  </w:style>
  <w:style w:type="character" w:customStyle="1" w:styleId="WWCharLFO12LVL9">
    <w:name w:val="WW_CharLFO12LVL9"/>
    <w:qFormat/>
    <w:rsid w:val="00630703"/>
    <w:rPr>
      <w:rFonts w:ascii="OpenSymbol" w:eastAsia="OpenSymbol" w:hAnsi="OpenSymbol" w:cs="OpenSymbol"/>
    </w:rPr>
  </w:style>
  <w:style w:type="character" w:customStyle="1" w:styleId="WWCharLFO13LVL1">
    <w:name w:val="WW_CharLFO13LVL1"/>
    <w:qFormat/>
    <w:rsid w:val="00630703"/>
    <w:rPr>
      <w:rFonts w:ascii="OpenSymbol" w:eastAsia="OpenSymbol" w:hAnsi="OpenSymbol" w:cs="OpenSymbol"/>
    </w:rPr>
  </w:style>
  <w:style w:type="character" w:customStyle="1" w:styleId="WWCharLFO13LVL2">
    <w:name w:val="WW_CharLFO13LVL2"/>
    <w:qFormat/>
    <w:rsid w:val="00630703"/>
    <w:rPr>
      <w:rFonts w:ascii="OpenSymbol" w:eastAsia="OpenSymbol" w:hAnsi="OpenSymbol" w:cs="OpenSymbol"/>
    </w:rPr>
  </w:style>
  <w:style w:type="character" w:customStyle="1" w:styleId="WWCharLFO13LVL3">
    <w:name w:val="WW_CharLFO13LVL3"/>
    <w:qFormat/>
    <w:rsid w:val="00630703"/>
    <w:rPr>
      <w:rFonts w:ascii="OpenSymbol" w:eastAsia="OpenSymbol" w:hAnsi="OpenSymbol" w:cs="OpenSymbol"/>
    </w:rPr>
  </w:style>
  <w:style w:type="character" w:customStyle="1" w:styleId="WWCharLFO13LVL4">
    <w:name w:val="WW_CharLFO13LVL4"/>
    <w:qFormat/>
    <w:rsid w:val="00630703"/>
    <w:rPr>
      <w:rFonts w:ascii="OpenSymbol" w:eastAsia="OpenSymbol" w:hAnsi="OpenSymbol" w:cs="OpenSymbol"/>
    </w:rPr>
  </w:style>
  <w:style w:type="character" w:customStyle="1" w:styleId="WWCharLFO13LVL5">
    <w:name w:val="WW_CharLFO13LVL5"/>
    <w:qFormat/>
    <w:rsid w:val="00630703"/>
    <w:rPr>
      <w:rFonts w:ascii="OpenSymbol" w:eastAsia="OpenSymbol" w:hAnsi="OpenSymbol" w:cs="OpenSymbol"/>
    </w:rPr>
  </w:style>
  <w:style w:type="character" w:customStyle="1" w:styleId="WWCharLFO13LVL6">
    <w:name w:val="WW_CharLFO13LVL6"/>
    <w:qFormat/>
    <w:rsid w:val="00630703"/>
    <w:rPr>
      <w:rFonts w:ascii="OpenSymbol" w:eastAsia="OpenSymbol" w:hAnsi="OpenSymbol" w:cs="OpenSymbol"/>
    </w:rPr>
  </w:style>
  <w:style w:type="character" w:customStyle="1" w:styleId="WWCharLFO13LVL7">
    <w:name w:val="WW_CharLFO13LVL7"/>
    <w:qFormat/>
    <w:rsid w:val="00630703"/>
    <w:rPr>
      <w:rFonts w:ascii="OpenSymbol" w:eastAsia="OpenSymbol" w:hAnsi="OpenSymbol" w:cs="OpenSymbol"/>
    </w:rPr>
  </w:style>
  <w:style w:type="character" w:customStyle="1" w:styleId="WWCharLFO13LVL8">
    <w:name w:val="WW_CharLFO13LVL8"/>
    <w:qFormat/>
    <w:rsid w:val="00630703"/>
    <w:rPr>
      <w:rFonts w:ascii="OpenSymbol" w:eastAsia="OpenSymbol" w:hAnsi="OpenSymbol" w:cs="OpenSymbol"/>
    </w:rPr>
  </w:style>
  <w:style w:type="character" w:customStyle="1" w:styleId="WWCharLFO13LVL9">
    <w:name w:val="WW_CharLFO13LVL9"/>
    <w:qFormat/>
    <w:rsid w:val="00630703"/>
    <w:rPr>
      <w:rFonts w:ascii="OpenSymbol" w:eastAsia="OpenSymbol" w:hAnsi="OpenSymbol" w:cs="OpenSymbol"/>
    </w:rPr>
  </w:style>
  <w:style w:type="character" w:customStyle="1" w:styleId="WWCharLFO14LVL1">
    <w:name w:val="WW_CharLFO14LVL1"/>
    <w:qFormat/>
    <w:rsid w:val="00630703"/>
    <w:rPr>
      <w:rFonts w:ascii="OpenSymbol" w:eastAsia="OpenSymbol" w:hAnsi="OpenSymbol" w:cs="OpenSymbol"/>
    </w:rPr>
  </w:style>
  <w:style w:type="character" w:customStyle="1" w:styleId="WWCharLFO14LVL2">
    <w:name w:val="WW_CharLFO14LVL2"/>
    <w:qFormat/>
    <w:rsid w:val="00630703"/>
    <w:rPr>
      <w:rFonts w:ascii="OpenSymbol" w:eastAsia="OpenSymbol" w:hAnsi="OpenSymbol" w:cs="OpenSymbol"/>
    </w:rPr>
  </w:style>
  <w:style w:type="character" w:customStyle="1" w:styleId="WWCharLFO14LVL3">
    <w:name w:val="WW_CharLFO14LVL3"/>
    <w:qFormat/>
    <w:rsid w:val="00630703"/>
    <w:rPr>
      <w:rFonts w:ascii="OpenSymbol" w:eastAsia="OpenSymbol" w:hAnsi="OpenSymbol" w:cs="OpenSymbol"/>
    </w:rPr>
  </w:style>
  <w:style w:type="character" w:customStyle="1" w:styleId="WWCharLFO14LVL4">
    <w:name w:val="WW_CharLFO14LVL4"/>
    <w:qFormat/>
    <w:rsid w:val="00630703"/>
    <w:rPr>
      <w:rFonts w:ascii="OpenSymbol" w:eastAsia="OpenSymbol" w:hAnsi="OpenSymbol" w:cs="OpenSymbol"/>
    </w:rPr>
  </w:style>
  <w:style w:type="character" w:customStyle="1" w:styleId="WWCharLFO14LVL5">
    <w:name w:val="WW_CharLFO14LVL5"/>
    <w:qFormat/>
    <w:rsid w:val="00630703"/>
    <w:rPr>
      <w:rFonts w:ascii="OpenSymbol" w:eastAsia="OpenSymbol" w:hAnsi="OpenSymbol" w:cs="OpenSymbol"/>
    </w:rPr>
  </w:style>
  <w:style w:type="character" w:customStyle="1" w:styleId="WWCharLFO14LVL6">
    <w:name w:val="WW_CharLFO14LVL6"/>
    <w:qFormat/>
    <w:rsid w:val="00630703"/>
    <w:rPr>
      <w:rFonts w:ascii="OpenSymbol" w:eastAsia="OpenSymbol" w:hAnsi="OpenSymbol" w:cs="OpenSymbol"/>
    </w:rPr>
  </w:style>
  <w:style w:type="character" w:customStyle="1" w:styleId="WWCharLFO14LVL7">
    <w:name w:val="WW_CharLFO14LVL7"/>
    <w:qFormat/>
    <w:rsid w:val="00630703"/>
    <w:rPr>
      <w:rFonts w:ascii="OpenSymbol" w:eastAsia="OpenSymbol" w:hAnsi="OpenSymbol" w:cs="OpenSymbol"/>
    </w:rPr>
  </w:style>
  <w:style w:type="character" w:customStyle="1" w:styleId="WWCharLFO14LVL8">
    <w:name w:val="WW_CharLFO14LVL8"/>
    <w:qFormat/>
    <w:rsid w:val="00630703"/>
    <w:rPr>
      <w:rFonts w:ascii="OpenSymbol" w:eastAsia="OpenSymbol" w:hAnsi="OpenSymbol" w:cs="OpenSymbol"/>
    </w:rPr>
  </w:style>
  <w:style w:type="character" w:customStyle="1" w:styleId="WWCharLFO14LVL9">
    <w:name w:val="WW_CharLFO14LVL9"/>
    <w:qFormat/>
    <w:rsid w:val="00630703"/>
    <w:rPr>
      <w:rFonts w:ascii="OpenSymbol" w:eastAsia="OpenSymbol" w:hAnsi="OpenSymbol" w:cs="OpenSymbol"/>
    </w:rPr>
  </w:style>
  <w:style w:type="character" w:customStyle="1" w:styleId="WWCharLFO15LVL1">
    <w:name w:val="WW_CharLFO15LVL1"/>
    <w:qFormat/>
    <w:rsid w:val="00630703"/>
    <w:rPr>
      <w:rFonts w:ascii="OpenSymbol" w:eastAsia="OpenSymbol" w:hAnsi="OpenSymbol" w:cs="OpenSymbol"/>
    </w:rPr>
  </w:style>
  <w:style w:type="character" w:customStyle="1" w:styleId="WWCharLFO15LVL2">
    <w:name w:val="WW_CharLFO15LVL2"/>
    <w:qFormat/>
    <w:rsid w:val="00630703"/>
    <w:rPr>
      <w:rFonts w:ascii="OpenSymbol" w:eastAsia="OpenSymbol" w:hAnsi="OpenSymbol" w:cs="OpenSymbol"/>
    </w:rPr>
  </w:style>
  <w:style w:type="character" w:customStyle="1" w:styleId="WWCharLFO15LVL3">
    <w:name w:val="WW_CharLFO15LVL3"/>
    <w:qFormat/>
    <w:rsid w:val="00630703"/>
    <w:rPr>
      <w:rFonts w:ascii="OpenSymbol" w:eastAsia="OpenSymbol" w:hAnsi="OpenSymbol" w:cs="OpenSymbol"/>
    </w:rPr>
  </w:style>
  <w:style w:type="character" w:customStyle="1" w:styleId="WWCharLFO15LVL4">
    <w:name w:val="WW_CharLFO15LVL4"/>
    <w:qFormat/>
    <w:rsid w:val="00630703"/>
    <w:rPr>
      <w:rFonts w:ascii="OpenSymbol" w:eastAsia="OpenSymbol" w:hAnsi="OpenSymbol" w:cs="OpenSymbol"/>
    </w:rPr>
  </w:style>
  <w:style w:type="character" w:customStyle="1" w:styleId="WWCharLFO15LVL5">
    <w:name w:val="WW_CharLFO15LVL5"/>
    <w:qFormat/>
    <w:rsid w:val="00630703"/>
    <w:rPr>
      <w:rFonts w:ascii="OpenSymbol" w:eastAsia="OpenSymbol" w:hAnsi="OpenSymbol" w:cs="OpenSymbol"/>
    </w:rPr>
  </w:style>
  <w:style w:type="character" w:customStyle="1" w:styleId="WWCharLFO15LVL6">
    <w:name w:val="WW_CharLFO15LVL6"/>
    <w:qFormat/>
    <w:rsid w:val="00630703"/>
    <w:rPr>
      <w:rFonts w:ascii="OpenSymbol" w:eastAsia="OpenSymbol" w:hAnsi="OpenSymbol" w:cs="OpenSymbol"/>
    </w:rPr>
  </w:style>
  <w:style w:type="character" w:customStyle="1" w:styleId="WWCharLFO15LVL7">
    <w:name w:val="WW_CharLFO15LVL7"/>
    <w:qFormat/>
    <w:rsid w:val="00630703"/>
    <w:rPr>
      <w:rFonts w:ascii="OpenSymbol" w:eastAsia="OpenSymbol" w:hAnsi="OpenSymbol" w:cs="OpenSymbol"/>
    </w:rPr>
  </w:style>
  <w:style w:type="character" w:customStyle="1" w:styleId="WWCharLFO15LVL8">
    <w:name w:val="WW_CharLFO15LVL8"/>
    <w:qFormat/>
    <w:rsid w:val="00630703"/>
    <w:rPr>
      <w:rFonts w:ascii="OpenSymbol" w:eastAsia="OpenSymbol" w:hAnsi="OpenSymbol" w:cs="OpenSymbol"/>
    </w:rPr>
  </w:style>
  <w:style w:type="character" w:customStyle="1" w:styleId="WWCharLFO15LVL9">
    <w:name w:val="WW_CharLFO15LVL9"/>
    <w:qFormat/>
    <w:rsid w:val="00630703"/>
    <w:rPr>
      <w:rFonts w:ascii="OpenSymbol" w:eastAsia="OpenSymbol" w:hAnsi="OpenSymbol" w:cs="OpenSymbol"/>
    </w:rPr>
  </w:style>
  <w:style w:type="character" w:customStyle="1" w:styleId="WWCharLFO22LVL1">
    <w:name w:val="WW_CharLFO22LVL1"/>
    <w:qFormat/>
    <w:rsid w:val="00630703"/>
    <w:rPr>
      <w:rFonts w:ascii="OpenSymbol" w:eastAsia="OpenSymbol" w:hAnsi="OpenSymbol" w:cs="OpenSymbol"/>
    </w:rPr>
  </w:style>
  <w:style w:type="character" w:customStyle="1" w:styleId="WWCharLFO22LVL2">
    <w:name w:val="WW_CharLFO22LVL2"/>
    <w:qFormat/>
    <w:rsid w:val="00630703"/>
    <w:rPr>
      <w:rFonts w:ascii="OpenSymbol" w:eastAsia="OpenSymbol" w:hAnsi="OpenSymbol" w:cs="OpenSymbol"/>
    </w:rPr>
  </w:style>
  <w:style w:type="character" w:customStyle="1" w:styleId="WWCharLFO22LVL3">
    <w:name w:val="WW_CharLFO22LVL3"/>
    <w:qFormat/>
    <w:rsid w:val="00630703"/>
    <w:rPr>
      <w:rFonts w:ascii="OpenSymbol" w:eastAsia="OpenSymbol" w:hAnsi="OpenSymbol" w:cs="OpenSymbol"/>
    </w:rPr>
  </w:style>
  <w:style w:type="character" w:customStyle="1" w:styleId="WWCharLFO22LVL4">
    <w:name w:val="WW_CharLFO22LVL4"/>
    <w:qFormat/>
    <w:rsid w:val="00630703"/>
    <w:rPr>
      <w:rFonts w:ascii="OpenSymbol" w:eastAsia="OpenSymbol" w:hAnsi="OpenSymbol" w:cs="OpenSymbol"/>
    </w:rPr>
  </w:style>
  <w:style w:type="character" w:customStyle="1" w:styleId="WWCharLFO22LVL5">
    <w:name w:val="WW_CharLFO22LVL5"/>
    <w:qFormat/>
    <w:rsid w:val="00630703"/>
    <w:rPr>
      <w:rFonts w:ascii="OpenSymbol" w:eastAsia="OpenSymbol" w:hAnsi="OpenSymbol" w:cs="OpenSymbol"/>
    </w:rPr>
  </w:style>
  <w:style w:type="character" w:customStyle="1" w:styleId="WWCharLFO22LVL6">
    <w:name w:val="WW_CharLFO22LVL6"/>
    <w:qFormat/>
    <w:rsid w:val="00630703"/>
    <w:rPr>
      <w:rFonts w:ascii="OpenSymbol" w:eastAsia="OpenSymbol" w:hAnsi="OpenSymbol" w:cs="OpenSymbol"/>
    </w:rPr>
  </w:style>
  <w:style w:type="character" w:customStyle="1" w:styleId="WWCharLFO22LVL7">
    <w:name w:val="WW_CharLFO22LVL7"/>
    <w:qFormat/>
    <w:rsid w:val="00630703"/>
    <w:rPr>
      <w:rFonts w:ascii="OpenSymbol" w:eastAsia="OpenSymbol" w:hAnsi="OpenSymbol" w:cs="OpenSymbol"/>
    </w:rPr>
  </w:style>
  <w:style w:type="character" w:customStyle="1" w:styleId="WWCharLFO22LVL8">
    <w:name w:val="WW_CharLFO22LVL8"/>
    <w:qFormat/>
    <w:rsid w:val="00630703"/>
    <w:rPr>
      <w:rFonts w:ascii="OpenSymbol" w:eastAsia="OpenSymbol" w:hAnsi="OpenSymbol" w:cs="OpenSymbol"/>
    </w:rPr>
  </w:style>
  <w:style w:type="character" w:customStyle="1" w:styleId="WWCharLFO22LVL9">
    <w:name w:val="WW_CharLFO22LVL9"/>
    <w:qFormat/>
    <w:rsid w:val="00630703"/>
    <w:rPr>
      <w:rFonts w:ascii="OpenSymbol" w:eastAsia="OpenSymbol" w:hAnsi="OpenSymbol" w:cs="OpenSymbol"/>
    </w:rPr>
  </w:style>
  <w:style w:type="character" w:customStyle="1" w:styleId="WWCharLFO23LVL1">
    <w:name w:val="WW_CharLFO23LVL1"/>
    <w:qFormat/>
    <w:rsid w:val="00630703"/>
    <w:rPr>
      <w:rFonts w:ascii="Symbol" w:hAnsi="Symbol"/>
    </w:rPr>
  </w:style>
  <w:style w:type="character" w:customStyle="1" w:styleId="WWCharLFO23LVL2">
    <w:name w:val="WW_CharLFO23LVL2"/>
    <w:qFormat/>
    <w:rsid w:val="00630703"/>
    <w:rPr>
      <w:rFonts w:ascii="Courier New" w:hAnsi="Courier New"/>
    </w:rPr>
  </w:style>
  <w:style w:type="character" w:customStyle="1" w:styleId="WWCharLFO23LVL3">
    <w:name w:val="WW_CharLFO23LVL3"/>
    <w:qFormat/>
    <w:rsid w:val="00630703"/>
    <w:rPr>
      <w:rFonts w:ascii="Wingdings" w:hAnsi="Wingdings"/>
    </w:rPr>
  </w:style>
  <w:style w:type="character" w:customStyle="1" w:styleId="WWCharLFO23LVL4">
    <w:name w:val="WW_CharLFO23LVL4"/>
    <w:qFormat/>
    <w:rsid w:val="00630703"/>
    <w:rPr>
      <w:rFonts w:ascii="Symbol" w:hAnsi="Symbol"/>
    </w:rPr>
  </w:style>
  <w:style w:type="character" w:customStyle="1" w:styleId="WWCharLFO23LVL5">
    <w:name w:val="WW_CharLFO23LVL5"/>
    <w:qFormat/>
    <w:rsid w:val="00630703"/>
    <w:rPr>
      <w:rFonts w:ascii="Courier New" w:hAnsi="Courier New"/>
    </w:rPr>
  </w:style>
  <w:style w:type="character" w:customStyle="1" w:styleId="WWCharLFO23LVL6">
    <w:name w:val="WW_CharLFO23LVL6"/>
    <w:qFormat/>
    <w:rsid w:val="00630703"/>
    <w:rPr>
      <w:rFonts w:ascii="Wingdings" w:hAnsi="Wingdings"/>
    </w:rPr>
  </w:style>
  <w:style w:type="character" w:customStyle="1" w:styleId="WWCharLFO23LVL7">
    <w:name w:val="WW_CharLFO23LVL7"/>
    <w:qFormat/>
    <w:rsid w:val="00630703"/>
    <w:rPr>
      <w:rFonts w:ascii="Symbol" w:hAnsi="Symbol"/>
    </w:rPr>
  </w:style>
  <w:style w:type="character" w:customStyle="1" w:styleId="WWCharLFO23LVL8">
    <w:name w:val="WW_CharLFO23LVL8"/>
    <w:qFormat/>
    <w:rsid w:val="00630703"/>
    <w:rPr>
      <w:rFonts w:ascii="Courier New" w:hAnsi="Courier New"/>
    </w:rPr>
  </w:style>
  <w:style w:type="character" w:customStyle="1" w:styleId="WWCharLFO23LVL9">
    <w:name w:val="WW_CharLFO23LVL9"/>
    <w:qFormat/>
    <w:rsid w:val="00630703"/>
    <w:rPr>
      <w:rFonts w:ascii="Wingdings" w:hAnsi="Wingdings"/>
    </w:rPr>
  </w:style>
  <w:style w:type="character" w:customStyle="1" w:styleId="WWCharLFO24LVL1">
    <w:name w:val="WW_CharLFO24LVL1"/>
    <w:qFormat/>
    <w:rsid w:val="00630703"/>
    <w:rPr>
      <w:rFonts w:ascii="Times New Roman" w:hAnsi="Times New Roman"/>
    </w:rPr>
  </w:style>
  <w:style w:type="character" w:customStyle="1" w:styleId="WWCharLFO26LVL1">
    <w:name w:val="WW_CharLFO26LVL1"/>
    <w:qFormat/>
    <w:rsid w:val="00630703"/>
    <w:rPr>
      <w:rFonts w:ascii="Wingdings" w:hAnsi="Wingdings"/>
    </w:rPr>
  </w:style>
  <w:style w:type="character" w:customStyle="1" w:styleId="WWCharLFO27LVL1">
    <w:name w:val="WW_CharLFO27LVL1"/>
    <w:qFormat/>
    <w:rsid w:val="00630703"/>
    <w:rPr>
      <w:rFonts w:ascii="Times New Roman" w:eastAsia="Times New Roman" w:hAnsi="Times New Roman" w:cs="Times New Roman"/>
    </w:rPr>
  </w:style>
  <w:style w:type="character" w:customStyle="1" w:styleId="WWCharLFO27LVL2">
    <w:name w:val="WW_CharLFO27LVL2"/>
    <w:qFormat/>
    <w:rsid w:val="00630703"/>
    <w:rPr>
      <w:rFonts w:ascii="Courier New" w:hAnsi="Courier New"/>
    </w:rPr>
  </w:style>
  <w:style w:type="character" w:customStyle="1" w:styleId="WWCharLFO27LVL3">
    <w:name w:val="WW_CharLFO27LVL3"/>
    <w:qFormat/>
    <w:rsid w:val="00630703"/>
    <w:rPr>
      <w:rFonts w:ascii="Wingdings" w:hAnsi="Wingdings"/>
    </w:rPr>
  </w:style>
  <w:style w:type="character" w:customStyle="1" w:styleId="WWCharLFO27LVL4">
    <w:name w:val="WW_CharLFO27LVL4"/>
    <w:qFormat/>
    <w:rsid w:val="00630703"/>
    <w:rPr>
      <w:rFonts w:ascii="Symbol" w:hAnsi="Symbol"/>
    </w:rPr>
  </w:style>
  <w:style w:type="character" w:customStyle="1" w:styleId="WWCharLFO27LVL5">
    <w:name w:val="WW_CharLFO27LVL5"/>
    <w:qFormat/>
    <w:rsid w:val="00630703"/>
    <w:rPr>
      <w:rFonts w:ascii="Courier New" w:hAnsi="Courier New"/>
    </w:rPr>
  </w:style>
  <w:style w:type="character" w:customStyle="1" w:styleId="WWCharLFO27LVL6">
    <w:name w:val="WW_CharLFO27LVL6"/>
    <w:qFormat/>
    <w:rsid w:val="00630703"/>
    <w:rPr>
      <w:rFonts w:ascii="Wingdings" w:hAnsi="Wingdings"/>
    </w:rPr>
  </w:style>
  <w:style w:type="character" w:customStyle="1" w:styleId="WWCharLFO27LVL7">
    <w:name w:val="WW_CharLFO27LVL7"/>
    <w:qFormat/>
    <w:rsid w:val="00630703"/>
    <w:rPr>
      <w:rFonts w:ascii="Symbol" w:hAnsi="Symbol"/>
    </w:rPr>
  </w:style>
  <w:style w:type="character" w:customStyle="1" w:styleId="WWCharLFO27LVL8">
    <w:name w:val="WW_CharLFO27LVL8"/>
    <w:qFormat/>
    <w:rsid w:val="00630703"/>
    <w:rPr>
      <w:rFonts w:ascii="Courier New" w:hAnsi="Courier New"/>
    </w:rPr>
  </w:style>
  <w:style w:type="character" w:customStyle="1" w:styleId="WWCharLFO27LVL9">
    <w:name w:val="WW_CharLFO27LVL9"/>
    <w:qFormat/>
    <w:rsid w:val="00630703"/>
    <w:rPr>
      <w:rFonts w:ascii="Wingdings" w:hAnsi="Wingdings"/>
    </w:rPr>
  </w:style>
  <w:style w:type="character" w:customStyle="1" w:styleId="WWCharLFO28LVL1">
    <w:name w:val="WW_CharLFO28LVL1"/>
    <w:qFormat/>
    <w:rsid w:val="00630703"/>
    <w:rPr>
      <w:rFonts w:ascii="Symbol" w:hAnsi="Symbol"/>
    </w:rPr>
  </w:style>
  <w:style w:type="character" w:customStyle="1" w:styleId="WWCharLFO28LVL2">
    <w:name w:val="WW_CharLFO28LVL2"/>
    <w:qFormat/>
    <w:rsid w:val="00630703"/>
    <w:rPr>
      <w:rFonts w:ascii="Courier New" w:hAnsi="Courier New"/>
    </w:rPr>
  </w:style>
  <w:style w:type="character" w:customStyle="1" w:styleId="WWCharLFO28LVL3">
    <w:name w:val="WW_CharLFO28LVL3"/>
    <w:qFormat/>
    <w:rsid w:val="00630703"/>
    <w:rPr>
      <w:rFonts w:ascii="Wingdings" w:hAnsi="Wingdings"/>
    </w:rPr>
  </w:style>
  <w:style w:type="character" w:customStyle="1" w:styleId="WWCharLFO28LVL4">
    <w:name w:val="WW_CharLFO28LVL4"/>
    <w:qFormat/>
    <w:rsid w:val="00630703"/>
    <w:rPr>
      <w:rFonts w:ascii="Symbol" w:hAnsi="Symbol"/>
    </w:rPr>
  </w:style>
  <w:style w:type="character" w:customStyle="1" w:styleId="WWCharLFO28LVL5">
    <w:name w:val="WW_CharLFO28LVL5"/>
    <w:qFormat/>
    <w:rsid w:val="00630703"/>
    <w:rPr>
      <w:rFonts w:ascii="Courier New" w:hAnsi="Courier New"/>
    </w:rPr>
  </w:style>
  <w:style w:type="character" w:customStyle="1" w:styleId="WWCharLFO28LVL6">
    <w:name w:val="WW_CharLFO28LVL6"/>
    <w:qFormat/>
    <w:rsid w:val="00630703"/>
    <w:rPr>
      <w:rFonts w:ascii="Wingdings" w:hAnsi="Wingdings"/>
    </w:rPr>
  </w:style>
  <w:style w:type="character" w:customStyle="1" w:styleId="WWCharLFO28LVL7">
    <w:name w:val="WW_CharLFO28LVL7"/>
    <w:qFormat/>
    <w:rsid w:val="00630703"/>
    <w:rPr>
      <w:rFonts w:ascii="Symbol" w:hAnsi="Symbol"/>
    </w:rPr>
  </w:style>
  <w:style w:type="character" w:customStyle="1" w:styleId="WWCharLFO28LVL8">
    <w:name w:val="WW_CharLFO28LVL8"/>
    <w:qFormat/>
    <w:rsid w:val="00630703"/>
    <w:rPr>
      <w:rFonts w:ascii="Courier New" w:hAnsi="Courier New"/>
    </w:rPr>
  </w:style>
  <w:style w:type="character" w:customStyle="1" w:styleId="WWCharLFO28LVL9">
    <w:name w:val="WW_CharLFO28LVL9"/>
    <w:qFormat/>
    <w:rsid w:val="00630703"/>
    <w:rPr>
      <w:rFonts w:ascii="Wingdings" w:hAnsi="Wingdings"/>
    </w:rPr>
  </w:style>
  <w:style w:type="character" w:customStyle="1" w:styleId="WWCharLFO29LVL1">
    <w:name w:val="WW_CharLFO29LVL1"/>
    <w:qFormat/>
    <w:rsid w:val="00630703"/>
    <w:rPr>
      <w:rFonts w:ascii="Wingdings" w:hAnsi="Wingdings"/>
    </w:rPr>
  </w:style>
  <w:style w:type="paragraph" w:styleId="Titolo">
    <w:name w:val="Title"/>
    <w:basedOn w:val="Normale"/>
    <w:next w:val="Corpotesto"/>
    <w:link w:val="TitoloCarattere"/>
    <w:qFormat/>
    <w:rsid w:val="0063070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630703"/>
    <w:rPr>
      <w:rFonts w:ascii="Arial" w:eastAsia="Microsoft YaHei" w:hAnsi="Arial" w:cs="Mangal"/>
      <w:kern w:val="2"/>
      <w:position w:val="24"/>
      <w:sz w:val="28"/>
      <w:szCs w:val="28"/>
      <w:shd w:val="clear" w:color="auto" w:fill="FFFFFF"/>
      <w:lang w:eastAsia="zh-CN" w:bidi="hi-IN"/>
    </w:rPr>
  </w:style>
  <w:style w:type="paragraph" w:styleId="Corpotesto">
    <w:name w:val="Body Text"/>
    <w:basedOn w:val="Normale"/>
    <w:link w:val="CorpotestoCarattere"/>
    <w:rsid w:val="0063070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30703"/>
    <w:rPr>
      <w:rFonts w:ascii="Times New Roman" w:eastAsia="SimSun" w:hAnsi="Times New Roman" w:cs="Mangal"/>
      <w:kern w:val="2"/>
      <w:position w:val="24"/>
      <w:sz w:val="24"/>
      <w:szCs w:val="24"/>
      <w:shd w:val="clear" w:color="auto" w:fill="FFFFFF"/>
      <w:lang w:eastAsia="zh-CN" w:bidi="hi-IN"/>
    </w:rPr>
  </w:style>
  <w:style w:type="paragraph" w:styleId="Elenco">
    <w:name w:val="List"/>
    <w:basedOn w:val="Corpotesto"/>
    <w:rsid w:val="00630703"/>
  </w:style>
  <w:style w:type="paragraph" w:customStyle="1" w:styleId="Didascalia1">
    <w:name w:val="Didascalia1"/>
    <w:basedOn w:val="Normale"/>
    <w:qFormat/>
    <w:rsid w:val="00630703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630703"/>
    <w:pPr>
      <w:suppressLineNumbers/>
    </w:pPr>
  </w:style>
  <w:style w:type="paragraph" w:styleId="Rientrocorpodeltesto">
    <w:name w:val="Body Text Indent"/>
    <w:basedOn w:val="Normale"/>
    <w:link w:val="RientrocorpodeltestoCarattere"/>
    <w:rsid w:val="00630703"/>
    <w:pPr>
      <w:ind w:firstLine="284"/>
      <w:jc w:val="both"/>
    </w:pPr>
    <w:rPr>
      <w:position w:val="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30703"/>
    <w:rPr>
      <w:rFonts w:ascii="Times New Roman" w:eastAsia="SimSun" w:hAnsi="Times New Roman" w:cs="Mangal"/>
      <w:kern w:val="2"/>
      <w:sz w:val="24"/>
      <w:szCs w:val="24"/>
      <w:shd w:val="clear" w:color="auto" w:fill="FFFFFF"/>
      <w:lang w:eastAsia="zh-CN" w:bidi="hi-IN"/>
    </w:rPr>
  </w:style>
  <w:style w:type="paragraph" w:customStyle="1" w:styleId="Contenutotabella">
    <w:name w:val="Contenuto tabella"/>
    <w:basedOn w:val="Normale"/>
    <w:qFormat/>
    <w:rsid w:val="00630703"/>
    <w:pPr>
      <w:suppressLineNumbers/>
    </w:pPr>
  </w:style>
  <w:style w:type="paragraph" w:styleId="Paragrafoelenco">
    <w:name w:val="List Paragraph"/>
    <w:basedOn w:val="Normale"/>
    <w:uiPriority w:val="34"/>
    <w:qFormat/>
    <w:rsid w:val="00630703"/>
    <w:pPr>
      <w:ind w:left="720"/>
      <w:contextualSpacing/>
    </w:pPr>
    <w:rPr>
      <w:szCs w:val="21"/>
    </w:rPr>
  </w:style>
  <w:style w:type="table" w:styleId="Grigliatabella">
    <w:name w:val="Table Grid"/>
    <w:basedOn w:val="Tabellanormale"/>
    <w:uiPriority w:val="39"/>
    <w:rsid w:val="00925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B030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3A64"/>
    <w:pPr>
      <w:shd w:val="clear" w:color="auto" w:fill="auto"/>
      <w:suppressAutoHyphens w:val="0"/>
      <w:autoSpaceDE w:val="0"/>
      <w:autoSpaceDN w:val="0"/>
      <w:textAlignment w:val="auto"/>
    </w:pPr>
    <w:rPr>
      <w:rFonts w:eastAsia="Times New Roman" w:cs="Times New Roman"/>
      <w:kern w:val="0"/>
      <w:positio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91F96-2FCE-43FB-A85E-BE91C7F8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Pietro Di Pasquale</cp:lastModifiedBy>
  <cp:revision>49</cp:revision>
  <dcterms:created xsi:type="dcterms:W3CDTF">2022-08-26T07:02:00Z</dcterms:created>
  <dcterms:modified xsi:type="dcterms:W3CDTF">2024-09-03T20:04:00Z</dcterms:modified>
</cp:coreProperties>
</file>